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E604C" w:rsidRDefault="002E604C" w:rsidP="002E604C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 w:rsidR="00E16086">
        <w:rPr>
          <w:sz w:val="24"/>
        </w:rPr>
        <w:br/>
      </w:r>
      <w:r>
        <w:rPr>
          <w:sz w:val="24"/>
        </w:rPr>
        <w:t xml:space="preserve">в Минске </w:t>
      </w:r>
      <w:r w:rsidR="00E52222">
        <w:rPr>
          <w:sz w:val="24"/>
        </w:rPr>
        <w:t>30</w:t>
      </w:r>
      <w:r>
        <w:rPr>
          <w:sz w:val="24"/>
        </w:rPr>
        <w:t xml:space="preserve"> </w:t>
      </w:r>
      <w:r w:rsidR="00446A55">
        <w:rPr>
          <w:sz w:val="24"/>
        </w:rPr>
        <w:t>сентября</w:t>
      </w:r>
      <w:r w:rsidRPr="007E4E42">
        <w:rPr>
          <w:sz w:val="24"/>
        </w:rPr>
        <w:t xml:space="preserve"> и в первой половине дня </w:t>
      </w:r>
      <w:r w:rsidR="00E52222">
        <w:rPr>
          <w:sz w:val="24"/>
        </w:rPr>
        <w:t>1</w:t>
      </w:r>
      <w:r w:rsidRPr="007E4E42">
        <w:rPr>
          <w:sz w:val="24"/>
        </w:rPr>
        <w:t xml:space="preserve"> </w:t>
      </w:r>
      <w:r w:rsidR="00E52222">
        <w:rPr>
          <w:sz w:val="24"/>
        </w:rPr>
        <w:t>ок</w:t>
      </w:r>
      <w:r w:rsidR="00453C4A">
        <w:rPr>
          <w:sz w:val="24"/>
        </w:rPr>
        <w:t>тября</w:t>
      </w:r>
      <w:r>
        <w:rPr>
          <w:sz w:val="24"/>
        </w:rPr>
        <w:t xml:space="preserve">, </w:t>
      </w:r>
      <w:r w:rsidR="005F5F9D">
        <w:rPr>
          <w:sz w:val="24"/>
        </w:rPr>
        <w:t xml:space="preserve">в районе ул. </w:t>
      </w:r>
      <w:proofErr w:type="gramStart"/>
      <w:r w:rsidR="005F5F9D">
        <w:rPr>
          <w:sz w:val="24"/>
        </w:rPr>
        <w:t>Радиальная</w:t>
      </w:r>
      <w:proofErr w:type="gramEnd"/>
      <w:r w:rsidR="005F5F9D">
        <w:rPr>
          <w:sz w:val="24"/>
        </w:rPr>
        <w:t xml:space="preserve">, 50 было зафиксировано превышение </w:t>
      </w:r>
      <w:r w:rsidR="00F76446">
        <w:rPr>
          <w:sz w:val="24"/>
        </w:rPr>
        <w:t>максимальн</w:t>
      </w:r>
      <w:r w:rsidR="005F5F9D">
        <w:rPr>
          <w:sz w:val="24"/>
        </w:rPr>
        <w:t>ой</w:t>
      </w:r>
      <w:r w:rsidR="00F76446">
        <w:rPr>
          <w:sz w:val="24"/>
        </w:rPr>
        <w:t xml:space="preserve"> разов</w:t>
      </w:r>
      <w:r w:rsidR="005F5F9D">
        <w:rPr>
          <w:sz w:val="24"/>
        </w:rPr>
        <w:t>ой</w:t>
      </w:r>
      <w:r w:rsidR="00F76446">
        <w:rPr>
          <w:sz w:val="24"/>
        </w:rPr>
        <w:t xml:space="preserve"> концентраци</w:t>
      </w:r>
      <w:r w:rsidR="005F5F9D">
        <w:rPr>
          <w:sz w:val="24"/>
        </w:rPr>
        <w:t>и</w:t>
      </w:r>
      <w:r w:rsidR="00F76446">
        <w:rPr>
          <w:sz w:val="24"/>
        </w:rPr>
        <w:t xml:space="preserve"> азота </w:t>
      </w:r>
      <w:r w:rsidR="00E9254B">
        <w:rPr>
          <w:sz w:val="24"/>
        </w:rPr>
        <w:t>ди</w:t>
      </w:r>
      <w:r w:rsidR="00F76446">
        <w:rPr>
          <w:sz w:val="24"/>
        </w:rPr>
        <w:t xml:space="preserve">оксида </w:t>
      </w:r>
      <w:r w:rsidR="005F5F9D">
        <w:rPr>
          <w:sz w:val="24"/>
        </w:rPr>
        <w:br/>
        <w:t>(2,</w:t>
      </w:r>
      <w:r w:rsidR="005774FE">
        <w:rPr>
          <w:sz w:val="24"/>
        </w:rPr>
        <w:t>99</w:t>
      </w:r>
      <w:r w:rsidR="005F5F9D">
        <w:rPr>
          <w:sz w:val="24"/>
        </w:rPr>
        <w:t xml:space="preserve"> ПДК)</w:t>
      </w:r>
      <w:r w:rsidR="00E9254B">
        <w:rPr>
          <w:sz w:val="24"/>
        </w:rPr>
        <w:t>, а также</w:t>
      </w:r>
      <w:r w:rsidR="005F5F9D">
        <w:rPr>
          <w:sz w:val="24"/>
        </w:rPr>
        <w:t xml:space="preserve"> </w:t>
      </w:r>
      <w:r w:rsidR="00E9254B">
        <w:rPr>
          <w:sz w:val="24"/>
        </w:rPr>
        <w:t>превышение максимальной разовой концентрации</w:t>
      </w:r>
      <w:r w:rsidR="005F5F9D">
        <w:rPr>
          <w:sz w:val="24"/>
        </w:rPr>
        <w:t xml:space="preserve"> </w:t>
      </w:r>
      <w:r w:rsidR="00E9254B">
        <w:rPr>
          <w:sz w:val="24"/>
        </w:rPr>
        <w:t xml:space="preserve">азота </w:t>
      </w:r>
      <w:r w:rsidR="009A0AC5">
        <w:rPr>
          <w:sz w:val="24"/>
        </w:rPr>
        <w:t xml:space="preserve">оксида </w:t>
      </w:r>
      <w:r w:rsidR="00E9254B">
        <w:rPr>
          <w:sz w:val="24"/>
        </w:rPr>
        <w:br/>
        <w:t>(1,</w:t>
      </w:r>
      <w:r w:rsidR="005774FE">
        <w:rPr>
          <w:sz w:val="24"/>
        </w:rPr>
        <w:t>37</w:t>
      </w:r>
      <w:r w:rsidR="00E9254B">
        <w:rPr>
          <w:sz w:val="24"/>
        </w:rPr>
        <w:t xml:space="preserve"> ПДК).</w:t>
      </w:r>
      <w:r w:rsidR="0000016F">
        <w:rPr>
          <w:sz w:val="24"/>
        </w:rPr>
        <w:t xml:space="preserve"> </w:t>
      </w:r>
      <w:r w:rsidR="00E9254B">
        <w:rPr>
          <w:sz w:val="24"/>
        </w:rPr>
        <w:t xml:space="preserve">Содержание в воздухе </w:t>
      </w:r>
      <w:r w:rsidR="0000016F">
        <w:rPr>
          <w:sz w:val="24"/>
        </w:rPr>
        <w:t xml:space="preserve">углерод оксида </w:t>
      </w:r>
      <w:r w:rsidR="00E9254B">
        <w:rPr>
          <w:sz w:val="24"/>
        </w:rPr>
        <w:t>составляло</w:t>
      </w:r>
      <w:r w:rsidR="0000016F">
        <w:rPr>
          <w:sz w:val="24"/>
        </w:rPr>
        <w:t xml:space="preserve"> 0,</w:t>
      </w:r>
      <w:r w:rsidR="00E9254B">
        <w:rPr>
          <w:sz w:val="24"/>
        </w:rPr>
        <w:t>3</w:t>
      </w:r>
      <w:r w:rsidR="0000016F">
        <w:rPr>
          <w:sz w:val="24"/>
        </w:rPr>
        <w:t xml:space="preserve"> ПДК.</w:t>
      </w:r>
      <w:r w:rsidR="00F76446">
        <w:rPr>
          <w:sz w:val="24"/>
        </w:rPr>
        <w:t xml:space="preserve"> С</w:t>
      </w:r>
      <w:r w:rsidRPr="007E4E42">
        <w:rPr>
          <w:sz w:val="24"/>
        </w:rPr>
        <w:t>одержание в воздухе</w:t>
      </w:r>
      <w:r>
        <w:rPr>
          <w:sz w:val="24"/>
          <w:szCs w:val="24"/>
        </w:rPr>
        <w:t xml:space="preserve"> </w:t>
      </w:r>
      <w:r w:rsidRPr="007E4E42">
        <w:rPr>
          <w:sz w:val="24"/>
        </w:rPr>
        <w:t>серы диоксида</w:t>
      </w:r>
      <w:r w:rsidR="00D97E68">
        <w:rPr>
          <w:sz w:val="24"/>
        </w:rPr>
        <w:t xml:space="preserve"> </w:t>
      </w:r>
      <w:r w:rsidRPr="007E4E42">
        <w:rPr>
          <w:sz w:val="24"/>
        </w:rPr>
        <w:t xml:space="preserve">и бензола было по-прежнему </w:t>
      </w:r>
      <w:r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E52222">
        <w:rPr>
          <w:b/>
          <w:i/>
          <w:sz w:val="24"/>
        </w:rPr>
        <w:t>30 сентября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E52222">
        <w:rPr>
          <w:b/>
          <w:i/>
          <w:sz w:val="24"/>
        </w:rPr>
        <w:t>1</w:t>
      </w:r>
      <w:r w:rsidR="0007055D">
        <w:rPr>
          <w:b/>
          <w:i/>
          <w:sz w:val="24"/>
        </w:rPr>
        <w:t xml:space="preserve"> </w:t>
      </w:r>
      <w:r w:rsidR="00E52222">
        <w:rPr>
          <w:b/>
          <w:i/>
          <w:sz w:val="24"/>
        </w:rPr>
        <w:t>ок</w:t>
      </w:r>
      <w:r w:rsidR="00453C4A">
        <w:rPr>
          <w:b/>
          <w:i/>
          <w:sz w:val="24"/>
        </w:rPr>
        <w:t>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B00DC4">
        <w:rPr>
          <w:sz w:val="24"/>
          <w:szCs w:val="30"/>
        </w:rPr>
        <w:t>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B00DC4">
        <w:rPr>
          <w:sz w:val="24"/>
          <w:szCs w:val="24"/>
        </w:rPr>
        <w:t>твердых частиц, фракции размером до 10 мкм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3F28AD">
        <w:rPr>
          <w:sz w:val="24"/>
          <w:szCs w:val="24"/>
        </w:rPr>
        <w:t xml:space="preserve">Гомеля, </w:t>
      </w:r>
      <w:r w:rsidR="0029584A">
        <w:rPr>
          <w:sz w:val="24"/>
          <w:szCs w:val="24"/>
        </w:rPr>
        <w:t>Бреста</w:t>
      </w:r>
      <w:r w:rsidR="00657685">
        <w:rPr>
          <w:sz w:val="24"/>
          <w:szCs w:val="24"/>
        </w:rPr>
        <w:t xml:space="preserve">, </w:t>
      </w:r>
      <w:r w:rsidR="00B00DC4">
        <w:rPr>
          <w:sz w:val="24"/>
          <w:szCs w:val="24"/>
        </w:rPr>
        <w:t xml:space="preserve">Могилева, </w:t>
      </w:r>
      <w:r w:rsidR="00E52222">
        <w:rPr>
          <w:sz w:val="24"/>
          <w:szCs w:val="24"/>
        </w:rPr>
        <w:t xml:space="preserve">Минска, Полоцка, </w:t>
      </w:r>
      <w:r w:rsidR="006322A1">
        <w:rPr>
          <w:sz w:val="24"/>
          <w:szCs w:val="24"/>
        </w:rPr>
        <w:t>Новоп</w:t>
      </w:r>
      <w:r w:rsidR="00E9254B">
        <w:rPr>
          <w:sz w:val="24"/>
          <w:szCs w:val="24"/>
        </w:rPr>
        <w:t>олоцка</w:t>
      </w:r>
      <w:r w:rsidR="00E9254B" w:rsidRPr="00E9254B">
        <w:rPr>
          <w:sz w:val="24"/>
          <w:szCs w:val="24"/>
        </w:rPr>
        <w:t xml:space="preserve">, </w:t>
      </w:r>
      <w:r w:rsidR="003F28AD">
        <w:rPr>
          <w:sz w:val="24"/>
          <w:szCs w:val="24"/>
        </w:rPr>
        <w:t>Витебска</w:t>
      </w:r>
      <w:r w:rsidR="0000016F">
        <w:rPr>
          <w:sz w:val="24"/>
          <w:szCs w:val="24"/>
        </w:rPr>
        <w:t xml:space="preserve"> </w:t>
      </w:r>
      <w:r w:rsidR="00E9254B">
        <w:rPr>
          <w:sz w:val="24"/>
          <w:szCs w:val="24"/>
        </w:rPr>
        <w:t xml:space="preserve">и на станции фонового мониторинга в Березинском заповеднике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140286">
        <w:rPr>
          <w:sz w:val="24"/>
        </w:rPr>
        <w:t>0</w:t>
      </w:r>
      <w:r w:rsidR="00E52222">
        <w:rPr>
          <w:sz w:val="24"/>
        </w:rPr>
        <w:t>6</w:t>
      </w:r>
      <w:r>
        <w:rPr>
          <w:sz w:val="24"/>
        </w:rPr>
        <w:t xml:space="preserve"> </w:t>
      </w:r>
      <w:r w:rsidRPr="0007055D">
        <w:rPr>
          <w:sz w:val="24"/>
        </w:rPr>
        <w:t>– 0,</w:t>
      </w:r>
      <w:r w:rsidR="00E52222">
        <w:rPr>
          <w:sz w:val="24"/>
        </w:rPr>
        <w:t>7</w:t>
      </w:r>
      <w:r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003A92" w:rsidRDefault="00003A92" w:rsidP="00003A92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Жлобина (в районе ул. Пригородная) составляла </w:t>
      </w:r>
      <w:r w:rsidR="00B00DC4">
        <w:rPr>
          <w:sz w:val="24"/>
        </w:rPr>
        <w:t>0</w:t>
      </w:r>
      <w:r>
        <w:rPr>
          <w:sz w:val="24"/>
        </w:rPr>
        <w:t>,</w:t>
      </w:r>
      <w:r w:rsidR="00E52222">
        <w:rPr>
          <w:sz w:val="24"/>
        </w:rPr>
        <w:t>7</w:t>
      </w:r>
      <w:r w:rsidR="003F28AD">
        <w:rPr>
          <w:sz w:val="24"/>
        </w:rPr>
        <w:t xml:space="preserve"> ПДК</w:t>
      </w:r>
      <w:r w:rsidR="00E52222">
        <w:rPr>
          <w:sz w:val="24"/>
        </w:rPr>
        <w:t>.</w:t>
      </w:r>
      <w:r w:rsidR="003F28AD">
        <w:rPr>
          <w:sz w:val="24"/>
        </w:rPr>
        <w:t xml:space="preserve"> 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E52222">
        <w:rPr>
          <w:b/>
          <w:i/>
          <w:sz w:val="24"/>
        </w:rPr>
        <w:t>30</w:t>
      </w:r>
      <w:r w:rsidR="002E604C">
        <w:rPr>
          <w:b/>
          <w:i/>
          <w:sz w:val="24"/>
        </w:rPr>
        <w:t xml:space="preserve"> </w:t>
      </w:r>
      <w:r w:rsidR="00446A55">
        <w:rPr>
          <w:b/>
          <w:i/>
          <w:sz w:val="24"/>
        </w:rPr>
        <w:t>сентября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54B" w:rsidRDefault="00E9254B" w:rsidP="00511322">
      <w:r>
        <w:separator/>
      </w:r>
    </w:p>
  </w:endnote>
  <w:endnote w:type="continuationSeparator" w:id="0">
    <w:p w:rsidR="00E9254B" w:rsidRDefault="00E9254B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54B" w:rsidRDefault="00E9254B" w:rsidP="00511322">
      <w:r>
        <w:separator/>
      </w:r>
    </w:p>
  </w:footnote>
  <w:footnote w:type="continuationSeparator" w:id="0">
    <w:p w:rsidR="00E9254B" w:rsidRDefault="00E9254B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6F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0F18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75C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4E17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84A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2F92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8AD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4FE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A9B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9D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2A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6F0D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6A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357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DC4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222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4B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4B8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30.09.26 01:00</c:v>
                </c:pt>
                <c:pt idx="1">
                  <c:v>30.09.26 02:00</c:v>
                </c:pt>
                <c:pt idx="2">
                  <c:v>30.09.26 03:00</c:v>
                </c:pt>
                <c:pt idx="3">
                  <c:v>30.09.26 04:00</c:v>
                </c:pt>
                <c:pt idx="4">
                  <c:v>30.09.26 05:00</c:v>
                </c:pt>
                <c:pt idx="5">
                  <c:v>30.09.26 06:00</c:v>
                </c:pt>
                <c:pt idx="6">
                  <c:v>30.09.26 07:00</c:v>
                </c:pt>
                <c:pt idx="7">
                  <c:v>30.09.26 08:00</c:v>
                </c:pt>
                <c:pt idx="8">
                  <c:v>30.09.26 09:00</c:v>
                </c:pt>
                <c:pt idx="9">
                  <c:v>30.09.26 10:00</c:v>
                </c:pt>
                <c:pt idx="10">
                  <c:v>30.09.26 11:00</c:v>
                </c:pt>
                <c:pt idx="11">
                  <c:v>30.09.26 12:00</c:v>
                </c:pt>
                <c:pt idx="12">
                  <c:v>30.09.26 13:00</c:v>
                </c:pt>
                <c:pt idx="13">
                  <c:v>30.09.26 14:00</c:v>
                </c:pt>
                <c:pt idx="14">
                  <c:v>30.09.26 15:00</c:v>
                </c:pt>
                <c:pt idx="15">
                  <c:v>30.09.26 16:00</c:v>
                </c:pt>
                <c:pt idx="16">
                  <c:v>30.09.26 17:00</c:v>
                </c:pt>
                <c:pt idx="17">
                  <c:v>30.09.26 18:00</c:v>
                </c:pt>
                <c:pt idx="18">
                  <c:v>30.09.26 19:00</c:v>
                </c:pt>
                <c:pt idx="19">
                  <c:v>30.09.26 20:00</c:v>
                </c:pt>
                <c:pt idx="20">
                  <c:v>30.09.26 21:00</c:v>
                </c:pt>
                <c:pt idx="21">
                  <c:v>30.09.26 22:00</c:v>
                </c:pt>
                <c:pt idx="22">
                  <c:v>30.09.26 23:00</c:v>
                </c:pt>
                <c:pt idx="23">
                  <c:v>01.10.26 00:00</c:v>
                </c:pt>
                <c:pt idx="24">
                  <c:v>01.10.26 01:00</c:v>
                </c:pt>
                <c:pt idx="25">
                  <c:v>01.10.26 02:00</c:v>
                </c:pt>
                <c:pt idx="26">
                  <c:v>01.10.26 03:00</c:v>
                </c:pt>
                <c:pt idx="27">
                  <c:v>01.10.26 04:00</c:v>
                </c:pt>
                <c:pt idx="28">
                  <c:v>01.10.26 05:00</c:v>
                </c:pt>
                <c:pt idx="29">
                  <c:v>01.10.26 07:00</c:v>
                </c:pt>
                <c:pt idx="30">
                  <c:v>01.10.26 08:00</c:v>
                </c:pt>
                <c:pt idx="31">
                  <c:v>01.10.26 09:00</c:v>
                </c:pt>
                <c:pt idx="32">
                  <c:v>01.10.26 10:00</c:v>
                </c:pt>
                <c:pt idx="33">
                  <c:v>01.10.26 11:00</c:v>
                </c:pt>
                <c:pt idx="34">
                  <c:v>01.10.26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0.136684</c:v>
                </c:pt>
                <c:pt idx="1">
                  <c:v>0.12291600000000001</c:v>
                </c:pt>
                <c:pt idx="2">
                  <c:v>0.11302999999999999</c:v>
                </c:pt>
                <c:pt idx="3">
                  <c:v>0.10935</c:v>
                </c:pt>
                <c:pt idx="4">
                  <c:v>0.101796</c:v>
                </c:pt>
                <c:pt idx="5">
                  <c:v>9.5489999999999992E-2</c:v>
                </c:pt>
                <c:pt idx="6">
                  <c:v>9.3674000000000007E-2</c:v>
                </c:pt>
                <c:pt idx="7">
                  <c:v>9.7916000000000003E-2</c:v>
                </c:pt>
                <c:pt idx="8">
                  <c:v>0.123636</c:v>
                </c:pt>
                <c:pt idx="9">
                  <c:v>0.13530400000000001</c:v>
                </c:pt>
                <c:pt idx="10">
                  <c:v>0.11938</c:v>
                </c:pt>
                <c:pt idx="11">
                  <c:v>0.101134</c:v>
                </c:pt>
                <c:pt idx="12">
                  <c:v>8.7349999999999997E-2</c:v>
                </c:pt>
                <c:pt idx="13">
                  <c:v>7.7649999999999997E-2</c:v>
                </c:pt>
                <c:pt idx="14">
                  <c:v>7.0550000000000002E-2</c:v>
                </c:pt>
                <c:pt idx="15">
                  <c:v>6.7285999999999999E-2</c:v>
                </c:pt>
                <c:pt idx="16">
                  <c:v>6.4903999999999989E-2</c:v>
                </c:pt>
                <c:pt idx="17">
                  <c:v>6.225E-2</c:v>
                </c:pt>
                <c:pt idx="18">
                  <c:v>6.2096000000000005E-2</c:v>
                </c:pt>
                <c:pt idx="19">
                  <c:v>7.4324000000000001E-2</c:v>
                </c:pt>
                <c:pt idx="20">
                  <c:v>9.2620000000000008E-2</c:v>
                </c:pt>
                <c:pt idx="21">
                  <c:v>0.106734</c:v>
                </c:pt>
                <c:pt idx="22">
                  <c:v>0.109404</c:v>
                </c:pt>
                <c:pt idx="23">
                  <c:v>0.104176</c:v>
                </c:pt>
                <c:pt idx="24">
                  <c:v>9.1450000000000004E-2</c:v>
                </c:pt>
                <c:pt idx="25">
                  <c:v>7.8820000000000001E-2</c:v>
                </c:pt>
                <c:pt idx="26">
                  <c:v>6.9165999999999991E-2</c:v>
                </c:pt>
                <c:pt idx="27">
                  <c:v>6.5784000000000009E-2</c:v>
                </c:pt>
                <c:pt idx="28">
                  <c:v>6.2296000000000004E-2</c:v>
                </c:pt>
                <c:pt idx="29">
                  <c:v>5.8846000000000002E-2</c:v>
                </c:pt>
                <c:pt idx="30">
                  <c:v>6.1899999999999997E-2</c:v>
                </c:pt>
                <c:pt idx="31">
                  <c:v>6.6954E-2</c:v>
                </c:pt>
                <c:pt idx="32">
                  <c:v>6.5684000000000006E-2</c:v>
                </c:pt>
                <c:pt idx="33">
                  <c:v>6.5374000000000002E-2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1.248E-2</c:v>
                </c:pt>
                <c:pt idx="1">
                  <c:v>1.23E-2</c:v>
                </c:pt>
                <c:pt idx="2">
                  <c:v>1.24E-2</c:v>
                </c:pt>
                <c:pt idx="3">
                  <c:v>1.234E-2</c:v>
                </c:pt>
                <c:pt idx="4">
                  <c:v>1.1939999999999999E-2</c:v>
                </c:pt>
                <c:pt idx="5">
                  <c:v>1.2E-2</c:v>
                </c:pt>
                <c:pt idx="6">
                  <c:v>1.1939999999999999E-2</c:v>
                </c:pt>
                <c:pt idx="7">
                  <c:v>1.2539999999999999E-2</c:v>
                </c:pt>
                <c:pt idx="8">
                  <c:v>1.32E-2</c:v>
                </c:pt>
                <c:pt idx="9">
                  <c:v>1.234E-2</c:v>
                </c:pt>
                <c:pt idx="10">
                  <c:v>1.1640000000000001E-2</c:v>
                </c:pt>
                <c:pt idx="11">
                  <c:v>1.1679999999999999E-2</c:v>
                </c:pt>
                <c:pt idx="12">
                  <c:v>1.1480000000000001E-2</c:v>
                </c:pt>
                <c:pt idx="13">
                  <c:v>1.158E-2</c:v>
                </c:pt>
                <c:pt idx="14">
                  <c:v>1.1560000000000001E-2</c:v>
                </c:pt>
                <c:pt idx="15">
                  <c:v>1.1359999999999999E-2</c:v>
                </c:pt>
                <c:pt idx="16">
                  <c:v>1.1259999999999999E-2</c:v>
                </c:pt>
                <c:pt idx="17">
                  <c:v>1.1980000000000001E-2</c:v>
                </c:pt>
                <c:pt idx="18">
                  <c:v>1.142E-2</c:v>
                </c:pt>
                <c:pt idx="19">
                  <c:v>1.184E-2</c:v>
                </c:pt>
                <c:pt idx="20">
                  <c:v>1.24E-2</c:v>
                </c:pt>
                <c:pt idx="21">
                  <c:v>1.244E-2</c:v>
                </c:pt>
                <c:pt idx="22">
                  <c:v>1.23E-2</c:v>
                </c:pt>
                <c:pt idx="23">
                  <c:v>1.234E-2</c:v>
                </c:pt>
                <c:pt idx="24">
                  <c:v>1.1519999999999999E-2</c:v>
                </c:pt>
                <c:pt idx="25">
                  <c:v>1.132E-2</c:v>
                </c:pt>
                <c:pt idx="26">
                  <c:v>1.154E-2</c:v>
                </c:pt>
                <c:pt idx="27">
                  <c:v>1.1679999999999999E-2</c:v>
                </c:pt>
                <c:pt idx="28">
                  <c:v>1.1800000000000001E-2</c:v>
                </c:pt>
                <c:pt idx="29">
                  <c:v>1.1619999999999998E-2</c:v>
                </c:pt>
                <c:pt idx="30">
                  <c:v>1.1679999999999999E-2</c:v>
                </c:pt>
                <c:pt idx="31">
                  <c:v>1.176E-2</c:v>
                </c:pt>
                <c:pt idx="32">
                  <c:v>1.174E-2</c:v>
                </c:pt>
                <c:pt idx="33">
                  <c:v>1.176E-2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1.8400000000000001E-3</c:v>
                </c:pt>
                <c:pt idx="1">
                  <c:v>2.16E-3</c:v>
                </c:pt>
                <c:pt idx="2">
                  <c:v>1.6000000000000001E-3</c:v>
                </c:pt>
                <c:pt idx="3">
                  <c:v>1.4399999999999999E-3</c:v>
                </c:pt>
                <c:pt idx="4">
                  <c:v>1.9199999999999998E-3</c:v>
                </c:pt>
                <c:pt idx="5">
                  <c:v>1.72E-3</c:v>
                </c:pt>
                <c:pt idx="6">
                  <c:v>1.6000000000000001E-3</c:v>
                </c:pt>
                <c:pt idx="7">
                  <c:v>2.4399999999999999E-3</c:v>
                </c:pt>
                <c:pt idx="8">
                  <c:v>1.24E-3</c:v>
                </c:pt>
                <c:pt idx="9">
                  <c:v>1.32E-3</c:v>
                </c:pt>
                <c:pt idx="10">
                  <c:v>2.2000000000000001E-3</c:v>
                </c:pt>
                <c:pt idx="11">
                  <c:v>1.6799999999999999E-3</c:v>
                </c:pt>
                <c:pt idx="12">
                  <c:v>2E-3</c:v>
                </c:pt>
                <c:pt idx="13">
                  <c:v>2.0800000000000003E-3</c:v>
                </c:pt>
                <c:pt idx="14">
                  <c:v>2.0400000000000001E-3</c:v>
                </c:pt>
                <c:pt idx="15">
                  <c:v>2.2000000000000001E-3</c:v>
                </c:pt>
                <c:pt idx="16">
                  <c:v>1.7600000000000001E-3</c:v>
                </c:pt>
                <c:pt idx="17">
                  <c:v>1.8E-3</c:v>
                </c:pt>
                <c:pt idx="18">
                  <c:v>1.2800000000000001E-3</c:v>
                </c:pt>
                <c:pt idx="19">
                  <c:v>1.6000000000000001E-3</c:v>
                </c:pt>
                <c:pt idx="20">
                  <c:v>1.9599999999999999E-3</c:v>
                </c:pt>
                <c:pt idx="21">
                  <c:v>1.8799999999999999E-3</c:v>
                </c:pt>
                <c:pt idx="22">
                  <c:v>2.16E-3</c:v>
                </c:pt>
                <c:pt idx="23">
                  <c:v>1.7600000000000001E-3</c:v>
                </c:pt>
                <c:pt idx="24">
                  <c:v>1.2800000000000001E-3</c:v>
                </c:pt>
                <c:pt idx="25">
                  <c:v>1.32E-3</c:v>
                </c:pt>
                <c:pt idx="26">
                  <c:v>8.8000000000000003E-4</c:v>
                </c:pt>
                <c:pt idx="27">
                  <c:v>1.6000000000000001E-3</c:v>
                </c:pt>
                <c:pt idx="28">
                  <c:v>1.9199999999999998E-3</c:v>
                </c:pt>
                <c:pt idx="29">
                  <c:v>1.7600000000000001E-3</c:v>
                </c:pt>
                <c:pt idx="30">
                  <c:v>1.32E-3</c:v>
                </c:pt>
                <c:pt idx="31">
                  <c:v>1.3600000000000001E-3</c:v>
                </c:pt>
                <c:pt idx="32">
                  <c:v>1E-3</c:v>
                </c:pt>
                <c:pt idx="33">
                  <c:v>1.56E-3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272448"/>
        <c:axId val="23274240"/>
      </c:lineChart>
      <c:dateAx>
        <c:axId val="232724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3274240"/>
        <c:crosses val="autoZero"/>
        <c:auto val="0"/>
        <c:lblOffset val="100"/>
        <c:baseTimeUnit val="days"/>
        <c:majorUnit val="4"/>
        <c:minorUnit val="1"/>
      </c:dateAx>
      <c:valAx>
        <c:axId val="23274240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3272448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0.69399999999999995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0.66200000000000003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0.58199999999999996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0.57399999999999995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0.316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Могилев (пр-т Шмидта, 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0.28799999999999998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0.14000000000000001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0.13200000000000001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Гомель (ул. Барыкина, 319)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Лист1!$J$2</c:f>
              <c:numCache>
                <c:formatCode>General</c:formatCode>
                <c:ptCount val="1"/>
                <c:pt idx="0">
                  <c:v>8.5999999999999993E-2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Минск (ул. Радиальная, 50)2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Лист1!$K$2</c:f>
              <c:numCache>
                <c:formatCode>General</c:formatCode>
                <c:ptCount val="1"/>
                <c:pt idx="0">
                  <c:v>5.6000000000000001E-2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181056"/>
        <c:axId val="33182848"/>
      </c:barChart>
      <c:catAx>
        <c:axId val="33181056"/>
        <c:scaling>
          <c:orientation val="minMax"/>
        </c:scaling>
        <c:delete val="1"/>
        <c:axPos val="b"/>
        <c:majorTickMark val="out"/>
        <c:minorTickMark val="none"/>
        <c:tickLblPos val="nextTo"/>
        <c:crossAx val="33182848"/>
        <c:crosses val="autoZero"/>
        <c:auto val="1"/>
        <c:lblAlgn val="ctr"/>
        <c:lblOffset val="100"/>
        <c:noMultiLvlLbl val="0"/>
      </c:catAx>
      <c:valAx>
        <c:axId val="3318284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1810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2539908222"/>
          <c:y val="2.2957967410037049E-2"/>
          <c:w val="0.36829446418219325"/>
          <c:h val="0.97704203258996292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C6C0D5D-8BEB-4C52-8D09-77BB0C7E3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2026-10-01T09:52:00Z</dcterms:created>
  <dcterms:modified xsi:type="dcterms:W3CDTF">2026-10-01T10:01:00Z</dcterms:modified>
</cp:coreProperties>
</file>