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9673C6" w:rsidRDefault="009673C6" w:rsidP="009673C6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8735D">
        <w:rPr>
          <w:sz w:val="24"/>
        </w:rPr>
        <w:t>3</w:t>
      </w:r>
      <w:r w:rsidR="00B5165E">
        <w:rPr>
          <w:sz w:val="24"/>
        </w:rPr>
        <w:t xml:space="preserve"> июня</w:t>
      </w:r>
      <w:r w:rsidRPr="007E4E42">
        <w:rPr>
          <w:sz w:val="24"/>
        </w:rPr>
        <w:t xml:space="preserve"> и в первой половине дня </w:t>
      </w:r>
      <w:r w:rsidR="00F8735D">
        <w:rPr>
          <w:sz w:val="24"/>
        </w:rPr>
        <w:t>4</w:t>
      </w:r>
      <w:r w:rsidR="00C77DB6">
        <w:rPr>
          <w:sz w:val="24"/>
        </w:rPr>
        <w:t xml:space="preserve"> июня</w:t>
      </w:r>
      <w:r>
        <w:rPr>
          <w:sz w:val="24"/>
        </w:rPr>
        <w:t xml:space="preserve">, </w:t>
      </w:r>
      <w:proofErr w:type="gramStart"/>
      <w:r w:rsidRPr="00396804">
        <w:rPr>
          <w:color w:val="000000"/>
          <w:sz w:val="24"/>
          <w:szCs w:val="24"/>
        </w:rPr>
        <w:t>макси</w:t>
      </w:r>
      <w:r>
        <w:rPr>
          <w:color w:val="000000"/>
          <w:sz w:val="24"/>
          <w:szCs w:val="24"/>
        </w:rPr>
        <w:t>мальная</w:t>
      </w:r>
      <w:proofErr w:type="gramEnd"/>
      <w:r>
        <w:rPr>
          <w:color w:val="000000"/>
          <w:sz w:val="24"/>
          <w:szCs w:val="24"/>
        </w:rPr>
        <w:t xml:space="preserve"> из разовых концентраций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азота оксида</w:t>
      </w:r>
      <w:r w:rsidRPr="00320F7C">
        <w:rPr>
          <w:sz w:val="24"/>
          <w:szCs w:val="24"/>
        </w:rPr>
        <w:t xml:space="preserve"> </w:t>
      </w:r>
      <w:r w:rsidR="00F8735D">
        <w:rPr>
          <w:color w:val="000000"/>
          <w:sz w:val="24"/>
          <w:szCs w:val="24"/>
        </w:rPr>
        <w:t>составляла 0,2 ПДК</w:t>
      </w:r>
      <w:r w:rsidR="00F8735D">
        <w:rPr>
          <w:sz w:val="24"/>
          <w:szCs w:val="24"/>
        </w:rPr>
        <w:t>,</w:t>
      </w:r>
      <w:r w:rsidR="00D91CAC">
        <w:rPr>
          <w:sz w:val="24"/>
          <w:szCs w:val="24"/>
        </w:rPr>
        <w:t xml:space="preserve"> </w:t>
      </w:r>
      <w:r w:rsidR="00D91CAC" w:rsidRPr="00396804">
        <w:rPr>
          <w:sz w:val="24"/>
          <w:szCs w:val="24"/>
        </w:rPr>
        <w:t>азота диоксида</w:t>
      </w:r>
      <w:r w:rsidR="00D91CAC">
        <w:rPr>
          <w:color w:val="000000"/>
          <w:sz w:val="24"/>
          <w:szCs w:val="24"/>
        </w:rPr>
        <w:t xml:space="preserve"> </w:t>
      </w:r>
      <w:r w:rsidR="00F8735D">
        <w:rPr>
          <w:color w:val="000000"/>
          <w:sz w:val="24"/>
          <w:szCs w:val="24"/>
        </w:rPr>
        <w:t xml:space="preserve">– </w:t>
      </w:r>
      <w:r w:rsidR="00D91CAC">
        <w:rPr>
          <w:color w:val="000000"/>
          <w:sz w:val="24"/>
          <w:szCs w:val="24"/>
        </w:rPr>
        <w:t>0,</w:t>
      </w:r>
      <w:r w:rsidR="00F8735D">
        <w:rPr>
          <w:color w:val="000000"/>
          <w:sz w:val="24"/>
          <w:szCs w:val="24"/>
        </w:rPr>
        <w:t>3</w:t>
      </w:r>
      <w:r w:rsidR="00D91CAC">
        <w:rPr>
          <w:color w:val="000000"/>
          <w:sz w:val="24"/>
          <w:szCs w:val="24"/>
        </w:rPr>
        <w:t xml:space="preserve"> ПДК</w:t>
      </w:r>
      <w:r>
        <w:rPr>
          <w:sz w:val="24"/>
          <w:szCs w:val="24"/>
        </w:rPr>
        <w:t xml:space="preserve">. </w:t>
      </w:r>
      <w:r w:rsidRPr="007E4E42">
        <w:rPr>
          <w:sz w:val="24"/>
        </w:rPr>
        <w:t xml:space="preserve">Содержание </w:t>
      </w:r>
      <w:r w:rsidR="00F8735D">
        <w:rPr>
          <w:sz w:val="24"/>
        </w:rPr>
        <w:br/>
      </w:r>
      <w:r w:rsidRPr="007E4E42">
        <w:rPr>
          <w:sz w:val="24"/>
        </w:rPr>
        <w:t>в воздухе</w:t>
      </w:r>
      <w:r w:rsidRPr="00A53EBD">
        <w:rPr>
          <w:color w:val="000000"/>
          <w:sz w:val="24"/>
          <w:szCs w:val="24"/>
        </w:rPr>
        <w:t xml:space="preserve"> </w:t>
      </w:r>
      <w:r w:rsidR="00F8735D" w:rsidRPr="00396804">
        <w:rPr>
          <w:sz w:val="24"/>
          <w:szCs w:val="24"/>
        </w:rPr>
        <w:t>углерода оксида</w:t>
      </w:r>
      <w:r w:rsidR="00F8735D">
        <w:rPr>
          <w:sz w:val="24"/>
          <w:szCs w:val="24"/>
        </w:rPr>
        <w:t xml:space="preserve">, </w:t>
      </w:r>
      <w:r w:rsidRPr="007E4E42">
        <w:rPr>
          <w:sz w:val="24"/>
        </w:rPr>
        <w:t>серы диоксида и бензола было 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95513B" w:rsidRPr="007E4E42">
        <w:rPr>
          <w:b/>
          <w:i/>
          <w:sz w:val="24"/>
        </w:rPr>
        <w:t xml:space="preserve">в </w:t>
      </w:r>
      <w:r w:rsidR="0095513B">
        <w:rPr>
          <w:b/>
          <w:i/>
          <w:sz w:val="24"/>
        </w:rPr>
        <w:t>районе ул. Корженевского</w:t>
      </w:r>
      <w:r w:rsidR="007E4E42" w:rsidRPr="007E4E42">
        <w:rPr>
          <w:b/>
          <w:i/>
          <w:sz w:val="24"/>
        </w:rPr>
        <w:t xml:space="preserve">, </w:t>
      </w:r>
      <w:r w:rsidR="00F8735D">
        <w:rPr>
          <w:b/>
          <w:i/>
          <w:sz w:val="24"/>
        </w:rPr>
        <w:t>3</w:t>
      </w:r>
      <w:r w:rsidR="00B5165E">
        <w:rPr>
          <w:b/>
          <w:i/>
          <w:sz w:val="24"/>
        </w:rPr>
        <w:t xml:space="preserve"> июня</w:t>
      </w:r>
      <w:r w:rsidR="00B7742E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F8735D">
        <w:rPr>
          <w:b/>
          <w:i/>
          <w:sz w:val="24"/>
        </w:rPr>
        <w:t>4</w:t>
      </w:r>
      <w:r w:rsidR="0007055D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июня</w:t>
      </w:r>
      <w:r w:rsidR="007E4E42" w:rsidRPr="007E4E42">
        <w:rPr>
          <w:b/>
          <w:i/>
          <w:sz w:val="24"/>
        </w:rPr>
        <w:t xml:space="preserve"> 2026 года</w:t>
      </w:r>
    </w:p>
    <w:p w:rsidR="00F8735D" w:rsidRDefault="00F8735D" w:rsidP="00F8735D">
      <w:pPr>
        <w:ind w:firstLine="708"/>
        <w:jc w:val="both"/>
        <w:rPr>
          <w:sz w:val="24"/>
        </w:rPr>
      </w:pPr>
      <w:r w:rsidRPr="0007055D">
        <w:rPr>
          <w:sz w:val="24"/>
          <w:szCs w:val="30"/>
        </w:rPr>
        <w:t xml:space="preserve">По данным непрерывных измерений, </w:t>
      </w:r>
      <w:r>
        <w:rPr>
          <w:sz w:val="24"/>
          <w:szCs w:val="30"/>
        </w:rPr>
        <w:t xml:space="preserve">в воздухе Полоцка (в районе ул. </w:t>
      </w:r>
      <w:proofErr w:type="gramStart"/>
      <w:r>
        <w:rPr>
          <w:sz w:val="24"/>
          <w:szCs w:val="30"/>
        </w:rPr>
        <w:t>Юбилейная</w:t>
      </w:r>
      <w:proofErr w:type="gramEnd"/>
      <w:r>
        <w:rPr>
          <w:sz w:val="24"/>
          <w:szCs w:val="30"/>
        </w:rPr>
        <w:t xml:space="preserve">) </w:t>
      </w:r>
      <w:r w:rsidRPr="0007055D">
        <w:rPr>
          <w:sz w:val="24"/>
          <w:szCs w:val="30"/>
        </w:rPr>
        <w:t>зафиксировано превышение норматива ПДК в 1,</w:t>
      </w:r>
      <w:r>
        <w:rPr>
          <w:sz w:val="24"/>
          <w:szCs w:val="30"/>
        </w:rPr>
        <w:t>1</w:t>
      </w:r>
      <w:r w:rsidRPr="0007055D">
        <w:rPr>
          <w:sz w:val="24"/>
          <w:szCs w:val="30"/>
        </w:rPr>
        <w:t xml:space="preserve"> раза</w:t>
      </w:r>
      <w:r>
        <w:rPr>
          <w:sz w:val="24"/>
          <w:szCs w:val="30"/>
        </w:rPr>
        <w:t xml:space="preserve"> </w:t>
      </w:r>
      <w:r w:rsidRPr="0007055D">
        <w:rPr>
          <w:sz w:val="24"/>
          <w:szCs w:val="30"/>
        </w:rPr>
        <w:t>по твердым частицам фракции размером до 10 микрон (далее – ТЧ10)</w:t>
      </w:r>
      <w:r>
        <w:rPr>
          <w:sz w:val="24"/>
          <w:szCs w:val="30"/>
        </w:rPr>
        <w:t xml:space="preserve">. </w:t>
      </w:r>
      <w:r>
        <w:rPr>
          <w:sz w:val="24"/>
        </w:rPr>
        <w:t>С</w:t>
      </w:r>
      <w:r w:rsidRPr="0071357A">
        <w:rPr>
          <w:sz w:val="24"/>
        </w:rPr>
        <w:t xml:space="preserve">реднесуточные концентрации </w:t>
      </w:r>
      <w:r w:rsidRPr="0007055D">
        <w:rPr>
          <w:sz w:val="24"/>
          <w:szCs w:val="24"/>
        </w:rPr>
        <w:t>ТЧ10</w:t>
      </w:r>
      <w:r w:rsidRPr="0071357A">
        <w:rPr>
          <w:sz w:val="24"/>
        </w:rPr>
        <w:t xml:space="preserve"> </w:t>
      </w:r>
      <w:r w:rsidRPr="0007055D">
        <w:rPr>
          <w:sz w:val="24"/>
          <w:szCs w:val="24"/>
        </w:rPr>
        <w:t>на станции фонового мониторинга в Березинском заповеднике,</w:t>
      </w:r>
      <w:r>
        <w:rPr>
          <w:sz w:val="24"/>
          <w:szCs w:val="24"/>
        </w:rPr>
        <w:t xml:space="preserve"> </w:t>
      </w:r>
      <w:r w:rsidRPr="0071357A">
        <w:rPr>
          <w:sz w:val="24"/>
        </w:rPr>
        <w:t>в воздухе</w:t>
      </w:r>
      <w:r w:rsidRPr="000705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Минска, </w:t>
      </w:r>
      <w:r w:rsidRPr="0007055D">
        <w:rPr>
          <w:sz w:val="24"/>
          <w:szCs w:val="24"/>
        </w:rPr>
        <w:t>Могилева</w:t>
      </w:r>
      <w:r>
        <w:rPr>
          <w:sz w:val="24"/>
          <w:szCs w:val="24"/>
        </w:rPr>
        <w:t xml:space="preserve">, Гомеля и Витебска </w:t>
      </w:r>
      <w:r w:rsidRPr="0007055D">
        <w:rPr>
          <w:sz w:val="24"/>
        </w:rPr>
        <w:t>варьировались в диапазоне 0,</w:t>
      </w:r>
      <w:r>
        <w:rPr>
          <w:sz w:val="24"/>
        </w:rPr>
        <w:t xml:space="preserve">2 </w:t>
      </w:r>
      <w:r w:rsidRPr="0007055D">
        <w:rPr>
          <w:sz w:val="24"/>
        </w:rPr>
        <w:t>– 0,</w:t>
      </w:r>
      <w:r>
        <w:rPr>
          <w:sz w:val="24"/>
        </w:rPr>
        <w:t>4</w:t>
      </w:r>
      <w:r w:rsidRPr="0007055D">
        <w:rPr>
          <w:sz w:val="24"/>
        </w:rPr>
        <w:t xml:space="preserve"> ПДК.</w:t>
      </w:r>
    </w:p>
    <w:p w:rsidR="00F8735D" w:rsidRPr="00495320" w:rsidRDefault="00F8735D" w:rsidP="00F8735D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</w:t>
      </w:r>
      <w:r w:rsidRPr="00495320">
        <w:rPr>
          <w:sz w:val="24"/>
        </w:rPr>
        <w:t xml:space="preserve"> тверды</w:t>
      </w:r>
      <w:r>
        <w:rPr>
          <w:sz w:val="24"/>
        </w:rPr>
        <w:t>м</w:t>
      </w:r>
      <w:r w:rsidRPr="00495320">
        <w:rPr>
          <w:sz w:val="24"/>
        </w:rPr>
        <w:t xml:space="preserve"> части</w:t>
      </w:r>
      <w:r>
        <w:rPr>
          <w:sz w:val="24"/>
        </w:rPr>
        <w:t>цам, фракции размером до 2,5 мкм  в воздухе Жлобина (в районе ул.</w:t>
      </w:r>
      <w:r w:rsidRPr="006657F8">
        <w:rPr>
          <w:sz w:val="24"/>
        </w:rPr>
        <w:t xml:space="preserve"> </w:t>
      </w:r>
      <w:r>
        <w:rPr>
          <w:sz w:val="24"/>
        </w:rPr>
        <w:t xml:space="preserve">Пригородная) составляла 0,6 ПДК. 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8735D">
        <w:rPr>
          <w:b/>
          <w:i/>
          <w:sz w:val="24"/>
        </w:rPr>
        <w:t>3</w:t>
      </w:r>
      <w:r w:rsidR="00F27F39">
        <w:rPr>
          <w:b/>
          <w:i/>
          <w:sz w:val="24"/>
        </w:rPr>
        <w:t xml:space="preserve"> </w:t>
      </w:r>
      <w:r w:rsidR="00B5165E">
        <w:rPr>
          <w:b/>
          <w:i/>
          <w:sz w:val="24"/>
        </w:rPr>
        <w:t>июня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  <w:bookmarkStart w:id="0" w:name="_GoBack"/>
      <w:bookmarkEnd w:id="0"/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-15610</wp:posOffset>
            </wp:positionH>
            <wp:positionV relativeFrom="paragraph">
              <wp:posOffset>19269</wp:posOffset>
            </wp:positionV>
            <wp:extent cx="6175612" cy="3875964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35D" w:rsidRDefault="00F8735D" w:rsidP="00511322">
      <w:r>
        <w:separator/>
      </w:r>
    </w:p>
  </w:endnote>
  <w:endnote w:type="continuationSeparator" w:id="0">
    <w:p w:rsidR="00F8735D" w:rsidRDefault="00F8735D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35D" w:rsidRDefault="00F8735D" w:rsidP="00511322">
      <w:r>
        <w:separator/>
      </w:r>
    </w:p>
  </w:footnote>
  <w:footnote w:type="continuationSeparator" w:id="0">
    <w:p w:rsidR="00F8735D" w:rsidRDefault="00F8735D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102F"/>
    <w:rsid w:val="000C10F8"/>
    <w:rsid w:val="000C1169"/>
    <w:rsid w:val="000C14DA"/>
    <w:rsid w:val="000C14DF"/>
    <w:rsid w:val="000C1553"/>
    <w:rsid w:val="000C178A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B8"/>
    <w:rsid w:val="00133119"/>
    <w:rsid w:val="00133A7B"/>
    <w:rsid w:val="00133B45"/>
    <w:rsid w:val="00133C21"/>
    <w:rsid w:val="00133CE2"/>
    <w:rsid w:val="00133D8B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D35"/>
    <w:rsid w:val="001531F6"/>
    <w:rsid w:val="00153251"/>
    <w:rsid w:val="001533FE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A81"/>
    <w:rsid w:val="00353A8C"/>
    <w:rsid w:val="00353FAD"/>
    <w:rsid w:val="003543BD"/>
    <w:rsid w:val="0035463D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4B59"/>
    <w:rsid w:val="005B4C01"/>
    <w:rsid w:val="005B4F7A"/>
    <w:rsid w:val="005B507A"/>
    <w:rsid w:val="005B542B"/>
    <w:rsid w:val="005B55D1"/>
    <w:rsid w:val="005B565C"/>
    <w:rsid w:val="005B5665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A3E"/>
    <w:rsid w:val="006D1B1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6FA"/>
    <w:rsid w:val="007148AE"/>
    <w:rsid w:val="00714DAF"/>
    <w:rsid w:val="00714E6F"/>
    <w:rsid w:val="00714F57"/>
    <w:rsid w:val="00714FC2"/>
    <w:rsid w:val="007150BD"/>
    <w:rsid w:val="007156A6"/>
    <w:rsid w:val="0071571F"/>
    <w:rsid w:val="00715AB9"/>
    <w:rsid w:val="00715DCC"/>
    <w:rsid w:val="00716562"/>
    <w:rsid w:val="0071670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98"/>
    <w:rsid w:val="00772DB1"/>
    <w:rsid w:val="00772ED2"/>
    <w:rsid w:val="00772F2D"/>
    <w:rsid w:val="007730B5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C51"/>
    <w:rsid w:val="00AC2DB7"/>
    <w:rsid w:val="00AC2FAC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554"/>
    <w:rsid w:val="00B9768E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F74"/>
    <w:rsid w:val="00CA701F"/>
    <w:rsid w:val="00CA723F"/>
    <w:rsid w:val="00CA7262"/>
    <w:rsid w:val="00CA776C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25"/>
    <w:rsid w:val="00CD1954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D4F"/>
    <w:rsid w:val="00D21F04"/>
    <w:rsid w:val="00D21FAE"/>
    <w:rsid w:val="00D2203D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03.06.26 01:00</c:v>
                </c:pt>
                <c:pt idx="1">
                  <c:v>03.06.26 02:00</c:v>
                </c:pt>
                <c:pt idx="2">
                  <c:v>03.06.26 03:00</c:v>
                </c:pt>
                <c:pt idx="3">
                  <c:v>03.06.26 04:00</c:v>
                </c:pt>
                <c:pt idx="4">
                  <c:v>03.06.26 05:00</c:v>
                </c:pt>
                <c:pt idx="5">
                  <c:v>03.06.26 06:00</c:v>
                </c:pt>
                <c:pt idx="6">
                  <c:v>03.06.26 07:00</c:v>
                </c:pt>
                <c:pt idx="7">
                  <c:v>03.06.26 08:00</c:v>
                </c:pt>
                <c:pt idx="8">
                  <c:v>03.06.26 09:00</c:v>
                </c:pt>
                <c:pt idx="9">
                  <c:v>03.06.26 10:00</c:v>
                </c:pt>
                <c:pt idx="10">
                  <c:v>03.06.26 11:00</c:v>
                </c:pt>
                <c:pt idx="11">
                  <c:v>03.06.26 12:00</c:v>
                </c:pt>
                <c:pt idx="12">
                  <c:v>03.06.26 13:00</c:v>
                </c:pt>
                <c:pt idx="13">
                  <c:v>03.06.26 14:00</c:v>
                </c:pt>
                <c:pt idx="14">
                  <c:v>03.06.26 15:00</c:v>
                </c:pt>
                <c:pt idx="15">
                  <c:v>03.06.26 16:00</c:v>
                </c:pt>
                <c:pt idx="16">
                  <c:v>03.06.26 17:00</c:v>
                </c:pt>
                <c:pt idx="17">
                  <c:v>03.06.26 18:00</c:v>
                </c:pt>
                <c:pt idx="18">
                  <c:v>03.06.26 19:00</c:v>
                </c:pt>
                <c:pt idx="19">
                  <c:v>03.06.26 20:00</c:v>
                </c:pt>
                <c:pt idx="20">
                  <c:v>03.06.26 21:00</c:v>
                </c:pt>
                <c:pt idx="21">
                  <c:v>03.06.26 22:00</c:v>
                </c:pt>
                <c:pt idx="22">
                  <c:v>03.06.26 23:00</c:v>
                </c:pt>
                <c:pt idx="23">
                  <c:v>04.06.26 00:00</c:v>
                </c:pt>
                <c:pt idx="24">
                  <c:v>04.06.26 01:00</c:v>
                </c:pt>
                <c:pt idx="25">
                  <c:v>04.06.26 02:00</c:v>
                </c:pt>
                <c:pt idx="26">
                  <c:v>04.06.26 03:00</c:v>
                </c:pt>
                <c:pt idx="27">
                  <c:v>04.06.26 04:00</c:v>
                </c:pt>
                <c:pt idx="28">
                  <c:v>04.06.26 05:00</c:v>
                </c:pt>
                <c:pt idx="29">
                  <c:v>04.06.26 07:00</c:v>
                </c:pt>
                <c:pt idx="30">
                  <c:v>04.06.26 08:00</c:v>
                </c:pt>
                <c:pt idx="31">
                  <c:v>04.06.26 09:00</c:v>
                </c:pt>
                <c:pt idx="32">
                  <c:v>04.06.26 10:00</c:v>
                </c:pt>
                <c:pt idx="33">
                  <c:v>04.06.26 11:00</c:v>
                </c:pt>
                <c:pt idx="34">
                  <c:v>04.06.26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1.8946000000000001E-2</c:v>
                </c:pt>
                <c:pt idx="1">
                  <c:v>2.2956000000000001E-2</c:v>
                </c:pt>
                <c:pt idx="2">
                  <c:v>2.4209999999999999E-2</c:v>
                </c:pt>
                <c:pt idx="3">
                  <c:v>2.5455999999999999E-2</c:v>
                </c:pt>
                <c:pt idx="4">
                  <c:v>2.7486E-2</c:v>
                </c:pt>
                <c:pt idx="5">
                  <c:v>3.0010000000000002E-2</c:v>
                </c:pt>
                <c:pt idx="6">
                  <c:v>3.5639999999999998E-2</c:v>
                </c:pt>
                <c:pt idx="7">
                  <c:v>3.4439999999999998E-2</c:v>
                </c:pt>
                <c:pt idx="8">
                  <c:v>2.8239999999999998E-2</c:v>
                </c:pt>
                <c:pt idx="9">
                  <c:v>2.1753999999999999E-2</c:v>
                </c:pt>
                <c:pt idx="10">
                  <c:v>9.9260000000000008E-3</c:v>
                </c:pt>
                <c:pt idx="11">
                  <c:v>7.6900000000000007E-3</c:v>
                </c:pt>
                <c:pt idx="12">
                  <c:v>3.4439999999999996E-3</c:v>
                </c:pt>
                <c:pt idx="13">
                  <c:v>2.8640000000000002E-3</c:v>
                </c:pt>
                <c:pt idx="14">
                  <c:v>2.1899999999999997E-3</c:v>
                </c:pt>
                <c:pt idx="15">
                  <c:v>4.3630000000000002E-2</c:v>
                </c:pt>
                <c:pt idx="16">
                  <c:v>8.744E-3</c:v>
                </c:pt>
                <c:pt idx="17">
                  <c:v>4.5760000000000002E-3</c:v>
                </c:pt>
                <c:pt idx="18">
                  <c:v>2.3040000000000001E-3</c:v>
                </c:pt>
                <c:pt idx="19">
                  <c:v>2.6540000000000001E-3</c:v>
                </c:pt>
                <c:pt idx="20">
                  <c:v>1.57E-3</c:v>
                </c:pt>
                <c:pt idx="21">
                  <c:v>2.4299999999999999E-3</c:v>
                </c:pt>
                <c:pt idx="22">
                  <c:v>3.5039999999999997E-3</c:v>
                </c:pt>
                <c:pt idx="23">
                  <c:v>3.7259999999999997E-3</c:v>
                </c:pt>
                <c:pt idx="24">
                  <c:v>2.0440000000000002E-3</c:v>
                </c:pt>
                <c:pt idx="25">
                  <c:v>2.7260000000000001E-3</c:v>
                </c:pt>
                <c:pt idx="26">
                  <c:v>2.9359999999999998E-3</c:v>
                </c:pt>
                <c:pt idx="27">
                  <c:v>2.9199999999999999E-3</c:v>
                </c:pt>
                <c:pt idx="28">
                  <c:v>3.1059999999999998E-3</c:v>
                </c:pt>
                <c:pt idx="29">
                  <c:v>3.6459999999999999E-3</c:v>
                </c:pt>
                <c:pt idx="30">
                  <c:v>1.0279999999999999E-2</c:v>
                </c:pt>
                <c:pt idx="31">
                  <c:v>1.593E-2</c:v>
                </c:pt>
                <c:pt idx="32">
                  <c:v>1.2766E-2</c:v>
                </c:pt>
                <c:pt idx="33">
                  <c:v>1.1065999999999999E-2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1.9599999999999999E-3</c:v>
                </c:pt>
                <c:pt idx="1">
                  <c:v>2.0600000000000002E-3</c:v>
                </c:pt>
                <c:pt idx="2">
                  <c:v>2.0200000000000001E-3</c:v>
                </c:pt>
                <c:pt idx="3">
                  <c:v>2.1000000000000003E-3</c:v>
                </c:pt>
                <c:pt idx="4">
                  <c:v>2.2599999999999999E-3</c:v>
                </c:pt>
                <c:pt idx="5">
                  <c:v>2.5800000000000003E-3</c:v>
                </c:pt>
                <c:pt idx="6">
                  <c:v>2.64E-3</c:v>
                </c:pt>
                <c:pt idx="7">
                  <c:v>2.0200000000000001E-3</c:v>
                </c:pt>
                <c:pt idx="8">
                  <c:v>1.9399999999999999E-3</c:v>
                </c:pt>
                <c:pt idx="9">
                  <c:v>1.7800000000000001E-3</c:v>
                </c:pt>
                <c:pt idx="10">
                  <c:v>1.8799999999999999E-3</c:v>
                </c:pt>
                <c:pt idx="11">
                  <c:v>1.8799999999999999E-3</c:v>
                </c:pt>
                <c:pt idx="12">
                  <c:v>1.8799999999999999E-3</c:v>
                </c:pt>
                <c:pt idx="13">
                  <c:v>1.82E-3</c:v>
                </c:pt>
                <c:pt idx="14">
                  <c:v>1.9399999999999999E-3</c:v>
                </c:pt>
                <c:pt idx="15">
                  <c:v>2.0200000000000001E-3</c:v>
                </c:pt>
                <c:pt idx="16">
                  <c:v>1.8600000000000001E-3</c:v>
                </c:pt>
                <c:pt idx="17">
                  <c:v>2.0200000000000001E-3</c:v>
                </c:pt>
                <c:pt idx="18">
                  <c:v>1.98E-3</c:v>
                </c:pt>
                <c:pt idx="19">
                  <c:v>1.98E-3</c:v>
                </c:pt>
                <c:pt idx="20">
                  <c:v>1.9399999999999999E-3</c:v>
                </c:pt>
                <c:pt idx="21">
                  <c:v>1.9399999999999999E-3</c:v>
                </c:pt>
                <c:pt idx="22">
                  <c:v>1.9599999999999999E-3</c:v>
                </c:pt>
                <c:pt idx="23">
                  <c:v>1.98E-3</c:v>
                </c:pt>
                <c:pt idx="24">
                  <c:v>1.9599999999999999E-3</c:v>
                </c:pt>
                <c:pt idx="25">
                  <c:v>1.9599999999999999E-3</c:v>
                </c:pt>
                <c:pt idx="26">
                  <c:v>1.9599999999999999E-3</c:v>
                </c:pt>
                <c:pt idx="27">
                  <c:v>1.9599999999999999E-3</c:v>
                </c:pt>
                <c:pt idx="28">
                  <c:v>1.9399999999999999E-3</c:v>
                </c:pt>
                <c:pt idx="29">
                  <c:v>2.0400000000000001E-3</c:v>
                </c:pt>
                <c:pt idx="30">
                  <c:v>2.0800000000000003E-3</c:v>
                </c:pt>
                <c:pt idx="31">
                  <c:v>2.0200000000000001E-3</c:v>
                </c:pt>
                <c:pt idx="32">
                  <c:v>2.0800000000000003E-3</c:v>
                </c:pt>
                <c:pt idx="33">
                  <c:v>2.1199999999999999E-3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O3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0.1014375</c:v>
                </c:pt>
                <c:pt idx="1">
                  <c:v>0.1054375</c:v>
                </c:pt>
                <c:pt idx="2">
                  <c:v>0.11106249999999999</c:v>
                </c:pt>
                <c:pt idx="3">
                  <c:v>0.12531249999999999</c:v>
                </c:pt>
                <c:pt idx="4">
                  <c:v>0.15737499999999999</c:v>
                </c:pt>
                <c:pt idx="5">
                  <c:v>0.145375</c:v>
                </c:pt>
                <c:pt idx="6">
                  <c:v>0.14781249999999999</c:v>
                </c:pt>
                <c:pt idx="7">
                  <c:v>0.1065625</c:v>
                </c:pt>
                <c:pt idx="8">
                  <c:v>0.1044375</c:v>
                </c:pt>
                <c:pt idx="9">
                  <c:v>0.11599999999999999</c:v>
                </c:pt>
                <c:pt idx="10">
                  <c:v>0.1340625</c:v>
                </c:pt>
                <c:pt idx="11">
                  <c:v>0.12762500000000002</c:v>
                </c:pt>
                <c:pt idx="12">
                  <c:v>0.122</c:v>
                </c:pt>
                <c:pt idx="13">
                  <c:v>0.11650000000000001</c:v>
                </c:pt>
                <c:pt idx="14">
                  <c:v>0.12343750000000001</c:v>
                </c:pt>
                <c:pt idx="15">
                  <c:v>0.12275</c:v>
                </c:pt>
                <c:pt idx="16">
                  <c:v>0.14181250000000001</c:v>
                </c:pt>
                <c:pt idx="17">
                  <c:v>0.1466875</c:v>
                </c:pt>
                <c:pt idx="18">
                  <c:v>0.13500000000000001</c:v>
                </c:pt>
                <c:pt idx="19">
                  <c:v>0.1476875</c:v>
                </c:pt>
                <c:pt idx="20">
                  <c:v>0.1496875</c:v>
                </c:pt>
                <c:pt idx="21">
                  <c:v>0.13906250000000001</c:v>
                </c:pt>
                <c:pt idx="22">
                  <c:v>0.1511875</c:v>
                </c:pt>
                <c:pt idx="23">
                  <c:v>0.16612499999999999</c:v>
                </c:pt>
                <c:pt idx="24">
                  <c:v>0.18174999999999999</c:v>
                </c:pt>
                <c:pt idx="25">
                  <c:v>0.20037500000000003</c:v>
                </c:pt>
                <c:pt idx="26">
                  <c:v>0.19600000000000001</c:v>
                </c:pt>
                <c:pt idx="27">
                  <c:v>0.18625</c:v>
                </c:pt>
                <c:pt idx="28">
                  <c:v>0.19712499999999999</c:v>
                </c:pt>
                <c:pt idx="29">
                  <c:v>0.20368750000000002</c:v>
                </c:pt>
                <c:pt idx="30">
                  <c:v>0.20412499999999997</c:v>
                </c:pt>
                <c:pt idx="31">
                  <c:v>0.19387499999999999</c:v>
                </c:pt>
                <c:pt idx="32">
                  <c:v>0.18856250000000002</c:v>
                </c:pt>
                <c:pt idx="33">
                  <c:v>0.14950000000000002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216576"/>
        <c:axId val="34218368"/>
      </c:lineChart>
      <c:dateAx>
        <c:axId val="342165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4218368"/>
        <c:crosses val="autoZero"/>
        <c:auto val="0"/>
        <c:lblOffset val="100"/>
        <c:baseTimeUnit val="days"/>
        <c:majorUnit val="4"/>
        <c:minorUnit val="1"/>
      </c:dateAx>
      <c:valAx>
        <c:axId val="34218368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4216576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1.1299999999999999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0.48599999999999999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0.31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0.29199999999999998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Минск (пр. Независимости, 110а)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0.22800000000000001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0.21199999999999999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1344768"/>
        <c:axId val="81346560"/>
      </c:barChart>
      <c:catAx>
        <c:axId val="81344768"/>
        <c:scaling>
          <c:orientation val="minMax"/>
        </c:scaling>
        <c:delete val="1"/>
        <c:axPos val="b"/>
        <c:majorTickMark val="out"/>
        <c:minorTickMark val="none"/>
        <c:tickLblPos val="nextTo"/>
        <c:crossAx val="81346560"/>
        <c:crosses val="autoZero"/>
        <c:auto val="1"/>
        <c:lblAlgn val="ctr"/>
        <c:lblOffset val="100"/>
        <c:noMultiLvlLbl val="0"/>
      </c:catAx>
      <c:valAx>
        <c:axId val="8134656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1344768"/>
        <c:crosses val="autoZero"/>
        <c:crossBetween val="between"/>
      </c:valAx>
    </c:plotArea>
    <c:legend>
      <c:legendPos val="r"/>
      <c:legendEntry>
        <c:idx val="5"/>
        <c:txPr>
          <a:bodyPr/>
          <a:lstStyle/>
          <a:p>
            <a:pPr>
              <a:defRPr sz="105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5545404199228554"/>
          <c:y val="1.5109388567130405E-2"/>
          <c:w val="0.34058881825041859"/>
          <c:h val="0.97352201356828172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B05FDED-B562-40E1-A652-68AAB64E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2</cp:revision>
  <cp:lastPrinted>2026-03-11T10:04:00Z</cp:lastPrinted>
  <dcterms:created xsi:type="dcterms:W3CDTF">2026-06-04T09:30:00Z</dcterms:created>
  <dcterms:modified xsi:type="dcterms:W3CDTF">2026-06-04T09:30:00Z</dcterms:modified>
</cp:coreProperties>
</file>