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9E4968" w:rsidRPr="009E4968" w:rsidRDefault="009E4968" w:rsidP="009E4968">
      <w:pPr>
        <w:ind w:firstLine="709"/>
        <w:jc w:val="both"/>
        <w:rPr>
          <w:sz w:val="24"/>
          <w:szCs w:val="24"/>
        </w:rPr>
      </w:pPr>
      <w:r w:rsidRPr="009E4968">
        <w:rPr>
          <w:sz w:val="24"/>
          <w:szCs w:val="24"/>
        </w:rPr>
        <w:t xml:space="preserve">По данным непрерывных измерений на автоматических станциях, установленных в Минске, </w:t>
      </w:r>
      <w:r w:rsidR="00FD57F4">
        <w:rPr>
          <w:sz w:val="24"/>
          <w:szCs w:val="24"/>
        </w:rPr>
        <w:t>8</w:t>
      </w:r>
      <w:r>
        <w:rPr>
          <w:sz w:val="24"/>
          <w:szCs w:val="24"/>
        </w:rPr>
        <w:t xml:space="preserve"> сентября</w:t>
      </w:r>
      <w:r w:rsidRPr="009E4968">
        <w:rPr>
          <w:sz w:val="24"/>
          <w:szCs w:val="24"/>
        </w:rPr>
        <w:t xml:space="preserve"> и в первой половине дня </w:t>
      </w:r>
      <w:r w:rsidR="00FD57F4">
        <w:rPr>
          <w:sz w:val="24"/>
          <w:szCs w:val="24"/>
        </w:rPr>
        <w:t>9</w:t>
      </w:r>
      <w:r w:rsidRPr="009E4968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9E4968">
        <w:rPr>
          <w:sz w:val="24"/>
          <w:szCs w:val="24"/>
        </w:rPr>
        <w:t xml:space="preserve"> в районе ул. Радиальной было зафиксировано превышение ПДК максимальной разовой концентрации </w:t>
      </w:r>
      <w:r>
        <w:rPr>
          <w:sz w:val="24"/>
          <w:szCs w:val="24"/>
        </w:rPr>
        <w:t>азота</w:t>
      </w:r>
      <w:r w:rsidRPr="009E4968">
        <w:rPr>
          <w:sz w:val="24"/>
          <w:szCs w:val="24"/>
        </w:rPr>
        <w:t xml:space="preserve"> </w:t>
      </w:r>
      <w:r>
        <w:rPr>
          <w:sz w:val="24"/>
          <w:szCs w:val="24"/>
        </w:rPr>
        <w:t>ди</w:t>
      </w:r>
      <w:r w:rsidRPr="009E4968">
        <w:rPr>
          <w:sz w:val="24"/>
          <w:szCs w:val="24"/>
        </w:rPr>
        <w:t>оксида (1,</w:t>
      </w:r>
      <w:r>
        <w:rPr>
          <w:sz w:val="24"/>
          <w:szCs w:val="24"/>
        </w:rPr>
        <w:t>18</w:t>
      </w:r>
      <w:r w:rsidRPr="009E4968">
        <w:rPr>
          <w:sz w:val="24"/>
          <w:szCs w:val="24"/>
        </w:rPr>
        <w:t xml:space="preserve"> ПДК). Содержание в воздухе </w:t>
      </w:r>
      <w:r>
        <w:rPr>
          <w:sz w:val="24"/>
          <w:szCs w:val="24"/>
        </w:rPr>
        <w:t>азота оксида</w:t>
      </w:r>
      <w:r w:rsidRPr="009E4968">
        <w:rPr>
          <w:sz w:val="24"/>
          <w:szCs w:val="24"/>
        </w:rPr>
        <w:t xml:space="preserve"> было на уровне 0,5 ПДК, </w:t>
      </w:r>
      <w:r>
        <w:rPr>
          <w:sz w:val="24"/>
          <w:szCs w:val="24"/>
        </w:rPr>
        <w:t>углерода</w:t>
      </w:r>
      <w:r w:rsidRPr="009E4968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E4968">
        <w:rPr>
          <w:sz w:val="24"/>
          <w:szCs w:val="24"/>
        </w:rPr>
        <w:t>оксида – 0,2 ПДК. Максимальные разовые концентрации серы диоксида и бензола были по-прежнему существенно ниже нормативов качества.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FD57F4">
        <w:rPr>
          <w:b/>
          <w:i/>
          <w:sz w:val="24"/>
        </w:rPr>
        <w:t>8</w:t>
      </w:r>
      <w:r w:rsidR="008F4385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FD57F4">
        <w:rPr>
          <w:b/>
          <w:i/>
          <w:sz w:val="24"/>
        </w:rPr>
        <w:t>9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657685">
        <w:rPr>
          <w:sz w:val="24"/>
          <w:szCs w:val="24"/>
        </w:rPr>
        <w:t>Минска, Полоцка, Новополоцка</w:t>
      </w:r>
      <w:r w:rsidR="003D2BD0">
        <w:rPr>
          <w:sz w:val="24"/>
          <w:szCs w:val="24"/>
        </w:rPr>
        <w:t xml:space="preserve">, Витебска, Могилева, </w:t>
      </w:r>
      <w:r w:rsidR="00372EDC">
        <w:rPr>
          <w:sz w:val="24"/>
          <w:szCs w:val="24"/>
        </w:rPr>
        <w:t>Бреста</w:t>
      </w:r>
      <w:r w:rsidR="00657685">
        <w:rPr>
          <w:sz w:val="24"/>
          <w:szCs w:val="24"/>
        </w:rPr>
        <w:t xml:space="preserve"> </w:t>
      </w:r>
      <w:r w:rsidR="003D2BD0">
        <w:rPr>
          <w:sz w:val="24"/>
          <w:szCs w:val="24"/>
        </w:rPr>
        <w:t xml:space="preserve">и </w:t>
      </w:r>
      <w:r w:rsidR="003D2BD0">
        <w:rPr>
          <w:sz w:val="24"/>
          <w:szCs w:val="24"/>
        </w:rPr>
        <w:t xml:space="preserve">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372EDC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3D2BD0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372EDC" w:rsidRDefault="002B7AEC" w:rsidP="00372EDC">
      <w:pPr>
        <w:ind w:firstLine="708"/>
        <w:jc w:val="both"/>
        <w:rPr>
          <w:sz w:val="24"/>
        </w:rPr>
      </w:pPr>
      <w:r>
        <w:rPr>
          <w:sz w:val="24"/>
        </w:rPr>
        <w:t xml:space="preserve">Среднесуточная концентрация по твердым частицам, фракции размером до 2,5 мкм  </w:t>
      </w:r>
      <w:r w:rsidR="00372EDC">
        <w:rPr>
          <w:sz w:val="24"/>
        </w:rPr>
        <w:t>в воздухе Жлобина (в районе ул. Пригородная) составляла 0,</w:t>
      </w:r>
      <w:r w:rsidR="003D2BD0">
        <w:rPr>
          <w:sz w:val="24"/>
        </w:rPr>
        <w:t>4</w:t>
      </w:r>
      <w:r w:rsidR="00372EDC">
        <w:rPr>
          <w:sz w:val="24"/>
        </w:rPr>
        <w:t xml:space="preserve"> ПДК, в воздухе Минска </w:t>
      </w:r>
      <w:r w:rsidR="00372EDC">
        <w:rPr>
          <w:sz w:val="24"/>
        </w:rPr>
        <w:br/>
        <w:t>(в микрорайоне «Уручье») – 0,</w:t>
      </w:r>
      <w:r w:rsidR="003D2BD0">
        <w:rPr>
          <w:sz w:val="24"/>
        </w:rPr>
        <w:t>4</w:t>
      </w:r>
      <w:r w:rsidR="00372EDC">
        <w:rPr>
          <w:sz w:val="24"/>
        </w:rPr>
        <w:t xml:space="preserve"> ПДК.</w:t>
      </w:r>
    </w:p>
    <w:p w:rsidR="009D60E9" w:rsidRPr="007E4E42" w:rsidRDefault="007E4E42" w:rsidP="00372EDC">
      <w:pPr>
        <w:ind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FD57F4">
        <w:rPr>
          <w:b/>
          <w:i/>
          <w:sz w:val="24"/>
        </w:rPr>
        <w:t>8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F4" w:rsidRDefault="00FD57F4" w:rsidP="00511322">
      <w:r>
        <w:separator/>
      </w:r>
    </w:p>
  </w:endnote>
  <w:endnote w:type="continuationSeparator" w:id="0">
    <w:p w:rsidR="00FD57F4" w:rsidRDefault="00FD57F4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F4" w:rsidRDefault="00FD57F4" w:rsidP="00511322">
      <w:r>
        <w:separator/>
      </w:r>
    </w:p>
  </w:footnote>
  <w:footnote w:type="continuationSeparator" w:id="0">
    <w:p w:rsidR="00FD57F4" w:rsidRDefault="00FD57F4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3F1A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90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AEC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1D8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2EDC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BD0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57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27C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7B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0F81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662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385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2A9"/>
    <w:rsid w:val="009E4968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572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959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943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26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82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7F4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08.09.26 01:00</c:v>
                </c:pt>
                <c:pt idx="1">
                  <c:v>08.09.26 02:00</c:v>
                </c:pt>
                <c:pt idx="2">
                  <c:v>08.09.26 03:00</c:v>
                </c:pt>
                <c:pt idx="3">
                  <c:v>08.09.26 04:00</c:v>
                </c:pt>
                <c:pt idx="4">
                  <c:v>08.09.26 05:00</c:v>
                </c:pt>
                <c:pt idx="5">
                  <c:v>08.09.26 06:00</c:v>
                </c:pt>
                <c:pt idx="6">
                  <c:v>08.09.26 07:00</c:v>
                </c:pt>
                <c:pt idx="7">
                  <c:v>08.09.26 08:00</c:v>
                </c:pt>
                <c:pt idx="8">
                  <c:v>08.09.26 09:00</c:v>
                </c:pt>
                <c:pt idx="9">
                  <c:v>08.09.26 10:00</c:v>
                </c:pt>
                <c:pt idx="10">
                  <c:v>08.09.26 11:00</c:v>
                </c:pt>
                <c:pt idx="11">
                  <c:v>08.09.26 12:00</c:v>
                </c:pt>
                <c:pt idx="12">
                  <c:v>08.09.26 13:00</c:v>
                </c:pt>
                <c:pt idx="13">
                  <c:v>08.09.26 14:00</c:v>
                </c:pt>
                <c:pt idx="14">
                  <c:v>08.09.26 15:00</c:v>
                </c:pt>
                <c:pt idx="15">
                  <c:v>08.09.26 16:00</c:v>
                </c:pt>
                <c:pt idx="16">
                  <c:v>08.09.26 17:00</c:v>
                </c:pt>
                <c:pt idx="17">
                  <c:v>08.09.26 18:00</c:v>
                </c:pt>
                <c:pt idx="18">
                  <c:v>08.09.26 19:00</c:v>
                </c:pt>
                <c:pt idx="19">
                  <c:v>08.09.26 20:00</c:v>
                </c:pt>
                <c:pt idx="20">
                  <c:v>08.09.26 21:00</c:v>
                </c:pt>
                <c:pt idx="21">
                  <c:v>08.09.26 22:00</c:v>
                </c:pt>
                <c:pt idx="22">
                  <c:v>08.09.26 23:00</c:v>
                </c:pt>
                <c:pt idx="23">
                  <c:v>09.09.26 00:00</c:v>
                </c:pt>
                <c:pt idx="24">
                  <c:v>09.09.26 01:00</c:v>
                </c:pt>
                <c:pt idx="25">
                  <c:v>09.09.26 02:00</c:v>
                </c:pt>
                <c:pt idx="26">
                  <c:v>09.09.26 03:00</c:v>
                </c:pt>
                <c:pt idx="27">
                  <c:v>09.09.26 04:00</c:v>
                </c:pt>
                <c:pt idx="28">
                  <c:v>09.09.26 05:00</c:v>
                </c:pt>
                <c:pt idx="29">
                  <c:v>09.09.26 07:00</c:v>
                </c:pt>
                <c:pt idx="30">
                  <c:v>09.09.26 08:00</c:v>
                </c:pt>
                <c:pt idx="31">
                  <c:v>09.09.26 09:00</c:v>
                </c:pt>
                <c:pt idx="32">
                  <c:v>09.09.26 10:00</c:v>
                </c:pt>
                <c:pt idx="33">
                  <c:v>09.09.26 11:00</c:v>
                </c:pt>
                <c:pt idx="34">
                  <c:v>09.09.26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5.0939999999999999E-2</c:v>
                </c:pt>
                <c:pt idx="1">
                  <c:v>4.7616000000000006E-2</c:v>
                </c:pt>
                <c:pt idx="2">
                  <c:v>4.7126000000000001E-2</c:v>
                </c:pt>
                <c:pt idx="3">
                  <c:v>4.8599999999999997E-2</c:v>
                </c:pt>
                <c:pt idx="4">
                  <c:v>4.8225999999999998E-2</c:v>
                </c:pt>
                <c:pt idx="5">
                  <c:v>5.5394000000000006E-2</c:v>
                </c:pt>
                <c:pt idx="6">
                  <c:v>6.9216E-2</c:v>
                </c:pt>
                <c:pt idx="7">
                  <c:v>0.101424</c:v>
                </c:pt>
                <c:pt idx="8">
                  <c:v>9.2746000000000009E-2</c:v>
                </c:pt>
                <c:pt idx="9">
                  <c:v>9.6526000000000001E-2</c:v>
                </c:pt>
                <c:pt idx="10">
                  <c:v>6.0360000000000004E-2</c:v>
                </c:pt>
                <c:pt idx="11">
                  <c:v>5.3279999999999994E-2</c:v>
                </c:pt>
                <c:pt idx="12">
                  <c:v>5.0894000000000002E-2</c:v>
                </c:pt>
                <c:pt idx="13">
                  <c:v>5.1744000000000005E-2</c:v>
                </c:pt>
                <c:pt idx="14">
                  <c:v>5.2829999999999995E-2</c:v>
                </c:pt>
                <c:pt idx="15">
                  <c:v>5.1094000000000001E-2</c:v>
                </c:pt>
                <c:pt idx="16">
                  <c:v>5.1463999999999996E-2</c:v>
                </c:pt>
                <c:pt idx="17">
                  <c:v>5.6334000000000002E-2</c:v>
                </c:pt>
                <c:pt idx="18">
                  <c:v>5.6514000000000002E-2</c:v>
                </c:pt>
                <c:pt idx="19">
                  <c:v>7.4314000000000005E-2</c:v>
                </c:pt>
                <c:pt idx="20">
                  <c:v>7.5746000000000008E-2</c:v>
                </c:pt>
                <c:pt idx="21">
                  <c:v>6.3660000000000008E-2</c:v>
                </c:pt>
                <c:pt idx="22">
                  <c:v>6.1249999999999999E-2</c:v>
                </c:pt>
                <c:pt idx="23">
                  <c:v>5.194E-2</c:v>
                </c:pt>
                <c:pt idx="24">
                  <c:v>4.8966000000000003E-2</c:v>
                </c:pt>
                <c:pt idx="25">
                  <c:v>4.5725999999999996E-2</c:v>
                </c:pt>
                <c:pt idx="26">
                  <c:v>4.5130000000000003E-2</c:v>
                </c:pt>
                <c:pt idx="27">
                  <c:v>4.4535999999999999E-2</c:v>
                </c:pt>
                <c:pt idx="28">
                  <c:v>4.3970000000000002E-2</c:v>
                </c:pt>
                <c:pt idx="29">
                  <c:v>4.8004000000000005E-2</c:v>
                </c:pt>
                <c:pt idx="30">
                  <c:v>5.7523999999999999E-2</c:v>
                </c:pt>
                <c:pt idx="31">
                  <c:v>6.2246000000000003E-2</c:v>
                </c:pt>
                <c:pt idx="32">
                  <c:v>5.4694000000000007E-2</c:v>
                </c:pt>
                <c:pt idx="33">
                  <c:v>5.6010000000000004E-2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1.1640000000000001E-2</c:v>
                </c:pt>
                <c:pt idx="1">
                  <c:v>1.1640000000000001E-2</c:v>
                </c:pt>
                <c:pt idx="2">
                  <c:v>1.158E-2</c:v>
                </c:pt>
                <c:pt idx="3">
                  <c:v>1.15E-2</c:v>
                </c:pt>
                <c:pt idx="4">
                  <c:v>1.1619999999999998E-2</c:v>
                </c:pt>
                <c:pt idx="5">
                  <c:v>1.1779999999999999E-2</c:v>
                </c:pt>
                <c:pt idx="6">
                  <c:v>1.174E-2</c:v>
                </c:pt>
                <c:pt idx="7">
                  <c:v>1.1820000000000001E-2</c:v>
                </c:pt>
                <c:pt idx="8">
                  <c:v>1.2039999999999999E-2</c:v>
                </c:pt>
                <c:pt idx="9">
                  <c:v>1.218E-2</c:v>
                </c:pt>
                <c:pt idx="10">
                  <c:v>1.2E-2</c:v>
                </c:pt>
                <c:pt idx="11">
                  <c:v>1.188E-2</c:v>
                </c:pt>
                <c:pt idx="12">
                  <c:v>1.2019999999999999E-2</c:v>
                </c:pt>
                <c:pt idx="13">
                  <c:v>1.1679999999999999E-2</c:v>
                </c:pt>
                <c:pt idx="14">
                  <c:v>1.174E-2</c:v>
                </c:pt>
                <c:pt idx="15">
                  <c:v>1.1699999999999999E-2</c:v>
                </c:pt>
                <c:pt idx="16">
                  <c:v>1.1679999999999999E-2</c:v>
                </c:pt>
                <c:pt idx="17">
                  <c:v>1.15E-2</c:v>
                </c:pt>
                <c:pt idx="18">
                  <c:v>1.1720000000000001E-2</c:v>
                </c:pt>
                <c:pt idx="19">
                  <c:v>1.1820000000000001E-2</c:v>
                </c:pt>
                <c:pt idx="20">
                  <c:v>1.174E-2</c:v>
                </c:pt>
                <c:pt idx="21">
                  <c:v>1.1640000000000001E-2</c:v>
                </c:pt>
                <c:pt idx="22">
                  <c:v>1.1560000000000001E-2</c:v>
                </c:pt>
                <c:pt idx="23">
                  <c:v>1.154E-2</c:v>
                </c:pt>
                <c:pt idx="24">
                  <c:v>1.1359999999999999E-2</c:v>
                </c:pt>
                <c:pt idx="25">
                  <c:v>1.132E-2</c:v>
                </c:pt>
                <c:pt idx="26">
                  <c:v>1.1140000000000001E-2</c:v>
                </c:pt>
                <c:pt idx="27">
                  <c:v>1.1259999999999999E-2</c:v>
                </c:pt>
                <c:pt idx="28">
                  <c:v>1.1339999999999999E-2</c:v>
                </c:pt>
                <c:pt idx="29">
                  <c:v>1.158E-2</c:v>
                </c:pt>
                <c:pt idx="30">
                  <c:v>1.1220000000000001E-2</c:v>
                </c:pt>
                <c:pt idx="31">
                  <c:v>1.1480000000000001E-2</c:v>
                </c:pt>
                <c:pt idx="32">
                  <c:v>1.176E-2</c:v>
                </c:pt>
                <c:pt idx="33">
                  <c:v>1.184E-2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1.08E-3</c:v>
                </c:pt>
                <c:pt idx="1">
                  <c:v>1.32E-3</c:v>
                </c:pt>
                <c:pt idx="2">
                  <c:v>1.64E-3</c:v>
                </c:pt>
                <c:pt idx="3">
                  <c:v>2.2400000000000002E-3</c:v>
                </c:pt>
                <c:pt idx="4">
                  <c:v>2E-3</c:v>
                </c:pt>
                <c:pt idx="5">
                  <c:v>2.2000000000000001E-3</c:v>
                </c:pt>
                <c:pt idx="6">
                  <c:v>2.2799999999999999E-3</c:v>
                </c:pt>
                <c:pt idx="7">
                  <c:v>1.8799999999999999E-3</c:v>
                </c:pt>
                <c:pt idx="8">
                  <c:v>1.8799999999999999E-3</c:v>
                </c:pt>
                <c:pt idx="9">
                  <c:v>1.6000000000000001E-3</c:v>
                </c:pt>
                <c:pt idx="10">
                  <c:v>1.8E-3</c:v>
                </c:pt>
                <c:pt idx="11">
                  <c:v>2E-3</c:v>
                </c:pt>
                <c:pt idx="12">
                  <c:v>2.16E-3</c:v>
                </c:pt>
                <c:pt idx="13">
                  <c:v>1.8400000000000001E-3</c:v>
                </c:pt>
                <c:pt idx="14">
                  <c:v>2.1199999999999999E-3</c:v>
                </c:pt>
                <c:pt idx="15">
                  <c:v>2.48E-3</c:v>
                </c:pt>
                <c:pt idx="16">
                  <c:v>2.2400000000000002E-3</c:v>
                </c:pt>
                <c:pt idx="17">
                  <c:v>1.8400000000000001E-3</c:v>
                </c:pt>
                <c:pt idx="18">
                  <c:v>2.16E-3</c:v>
                </c:pt>
                <c:pt idx="19">
                  <c:v>2.5999999999999999E-3</c:v>
                </c:pt>
                <c:pt idx="20">
                  <c:v>2.5200000000000001E-3</c:v>
                </c:pt>
                <c:pt idx="21">
                  <c:v>2.32E-3</c:v>
                </c:pt>
                <c:pt idx="22">
                  <c:v>1.8799999999999999E-3</c:v>
                </c:pt>
                <c:pt idx="23">
                  <c:v>1.8400000000000001E-3</c:v>
                </c:pt>
                <c:pt idx="24">
                  <c:v>2.2799999999999999E-3</c:v>
                </c:pt>
                <c:pt idx="25">
                  <c:v>2.0800000000000003E-3</c:v>
                </c:pt>
                <c:pt idx="26">
                  <c:v>8.0000000000000004E-4</c:v>
                </c:pt>
                <c:pt idx="27">
                  <c:v>2.2000000000000001E-3</c:v>
                </c:pt>
                <c:pt idx="28">
                  <c:v>2.2400000000000002E-3</c:v>
                </c:pt>
                <c:pt idx="29">
                  <c:v>2.16E-3</c:v>
                </c:pt>
                <c:pt idx="30">
                  <c:v>2.5200000000000001E-3</c:v>
                </c:pt>
                <c:pt idx="31">
                  <c:v>2.3999999999999998E-3</c:v>
                </c:pt>
                <c:pt idx="32">
                  <c:v>2.2000000000000001E-3</c:v>
                </c:pt>
                <c:pt idx="33">
                  <c:v>1.9199999999999998E-3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062016"/>
        <c:axId val="47063808"/>
      </c:lineChart>
      <c:dateAx>
        <c:axId val="47062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7063808"/>
        <c:crosses val="autoZero"/>
        <c:auto val="0"/>
        <c:lblOffset val="100"/>
        <c:baseTimeUnit val="days"/>
        <c:majorUnit val="4"/>
        <c:minorUnit val="1"/>
      </c:dateAx>
      <c:valAx>
        <c:axId val="4706380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706201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0.70799999999999996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0.55600000000000005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0.27200000000000002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0.20799999999999999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0.152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0.13200000000000001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0.106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4.3999999999999997E-2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661312"/>
        <c:axId val="81671296"/>
      </c:barChart>
      <c:catAx>
        <c:axId val="81661312"/>
        <c:scaling>
          <c:orientation val="minMax"/>
        </c:scaling>
        <c:delete val="1"/>
        <c:axPos val="b"/>
        <c:majorTickMark val="out"/>
        <c:minorTickMark val="none"/>
        <c:tickLblPos val="nextTo"/>
        <c:crossAx val="81671296"/>
        <c:crosses val="autoZero"/>
        <c:auto val="1"/>
        <c:lblAlgn val="ctr"/>
        <c:lblOffset val="100"/>
        <c:noMultiLvlLbl val="0"/>
      </c:catAx>
      <c:valAx>
        <c:axId val="816712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1661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3.6052775513152599E-2"/>
          <c:w val="0.33950290020759716"/>
          <c:h val="0.85397239446197004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594697-70C9-4C09-A1A1-91532B1A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2026-09-09T12:18:00Z</dcterms:created>
  <dcterms:modified xsi:type="dcterms:W3CDTF">2026-09-09T12:20:00Z</dcterms:modified>
</cp:coreProperties>
</file>