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67B08">
        <w:t>10</w:t>
      </w:r>
      <w:r w:rsidR="00F5632B">
        <w:t xml:space="preserve"> апреля </w:t>
      </w:r>
      <w:r w:rsidR="008A2A0E">
        <w:t xml:space="preserve">и в первой половине дня </w:t>
      </w:r>
      <w:r w:rsidR="00D67B08">
        <w:t>11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2C19C4">
        <w:t xml:space="preserve"> </w:t>
      </w:r>
      <w:r w:rsidR="00D67B08">
        <w:t>составляла 0,3</w:t>
      </w:r>
      <w:r w:rsidR="001361A3">
        <w:t xml:space="preserve"> ПДК,</w:t>
      </w:r>
      <w:r w:rsidR="002C19C4">
        <w:t xml:space="preserve"> </w:t>
      </w:r>
      <w:r w:rsidR="00D67B08">
        <w:t xml:space="preserve">углерода оксида </w:t>
      </w:r>
      <w:r w:rsidR="00D67B08">
        <w:t xml:space="preserve">– 0,4 ПДК, азота оксида – </w:t>
      </w:r>
      <w:r w:rsidR="002C19C4">
        <w:t>0,5</w:t>
      </w:r>
      <w:r w:rsidR="001361A3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4F5B58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67B08">
        <w:rPr>
          <w:b/>
          <w:i/>
        </w:rPr>
        <w:t>10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67B08">
        <w:rPr>
          <w:b/>
          <w:i/>
        </w:rPr>
        <w:t>11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9179" cy="1844703"/>
            <wp:effectExtent l="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0BB1" w:rsidRDefault="007A42AD" w:rsidP="00880BB1">
      <w:pPr>
        <w:ind w:firstLine="708"/>
        <w:jc w:val="both"/>
      </w:pPr>
      <w:proofErr w:type="gramStart"/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>зафиксирован</w:t>
      </w:r>
      <w:r w:rsidR="00D67B08">
        <w:t>о превышение норматива ПДК в 2,4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</w:t>
      </w:r>
      <w:r w:rsidR="002C19C4">
        <w:t xml:space="preserve">в воздухе Могилева (в районе </w:t>
      </w:r>
      <w:r w:rsidR="00A26E14">
        <w:br/>
      </w:r>
      <w:r w:rsidR="00D67B08">
        <w:t>пер. Крупской) – в 1,9</w:t>
      </w:r>
      <w:r w:rsidR="002C19C4">
        <w:t xml:space="preserve"> раза, </w:t>
      </w:r>
      <w:r>
        <w:t>в воздухе Жлобина (в районе ул. Пригородная)</w:t>
      </w:r>
      <w:r w:rsidR="00D67B08">
        <w:t xml:space="preserve"> – в 1,7</w:t>
      </w:r>
      <w:r w:rsidR="00A26E14">
        <w:t xml:space="preserve"> раза, </w:t>
      </w:r>
      <w:r w:rsidR="00A26E14">
        <w:br/>
        <w:t>в воздухе Бреста</w:t>
      </w:r>
      <w:r w:rsidR="00D67B08">
        <w:t xml:space="preserve"> (в районе ул. Северная) – в 1,6</w:t>
      </w:r>
      <w:r w:rsidR="00A26E14">
        <w:t xml:space="preserve"> раза</w:t>
      </w:r>
      <w:r w:rsidR="00D67B08">
        <w:t>, в</w:t>
      </w:r>
      <w:proofErr w:type="gramEnd"/>
      <w:r w:rsidR="00D67B08">
        <w:t xml:space="preserve"> воздухе Новополоцка (в районе </w:t>
      </w:r>
      <w:r w:rsidR="00D67B08">
        <w:br/>
        <w:t xml:space="preserve">ул. </w:t>
      </w:r>
      <w:proofErr w:type="gramStart"/>
      <w:r w:rsidR="00D67B08">
        <w:t>Молодежная</w:t>
      </w:r>
      <w:proofErr w:type="gramEnd"/>
      <w:r w:rsidR="00D67B08">
        <w:t>) – в 1,1 раза.</w:t>
      </w:r>
      <w:r w:rsidR="003B4AA6">
        <w:t xml:space="preserve"> </w:t>
      </w:r>
      <w:r>
        <w:t xml:space="preserve">Среднесуточные концентрации в воздухе </w:t>
      </w:r>
      <w:r w:rsidR="00D67B08">
        <w:t xml:space="preserve">Гродно, </w:t>
      </w:r>
      <w:r w:rsidR="003B4AA6">
        <w:t xml:space="preserve">Минска, </w:t>
      </w:r>
      <w:r w:rsidR="00D67B08">
        <w:br/>
      </w:r>
      <w:r w:rsidR="00A26E14">
        <w:t xml:space="preserve">д. Пеньки, </w:t>
      </w:r>
      <w:r w:rsidR="00D67B08">
        <w:t>Витебска</w:t>
      </w:r>
      <w:r w:rsidR="00D67B08">
        <w:t xml:space="preserve">, </w:t>
      </w:r>
      <w:r w:rsidR="00D67B08">
        <w:t xml:space="preserve">на станции фонового мониторинга в Березинском заповеднике, </w:t>
      </w:r>
      <w:r w:rsidR="00E25E37">
        <w:t>Могилева и</w:t>
      </w:r>
      <w:r w:rsidR="00A26E14">
        <w:t xml:space="preserve"> </w:t>
      </w:r>
      <w:r w:rsidR="00E25E37">
        <w:t>Полоцка</w:t>
      </w:r>
      <w:r w:rsidR="003B4AA6">
        <w:t xml:space="preserve"> </w:t>
      </w:r>
      <w:r w:rsidR="006646C6">
        <w:t>варьи</w:t>
      </w:r>
      <w:r w:rsidR="00406CA3">
        <w:t>ровались в </w:t>
      </w:r>
      <w:r w:rsidR="003B4AA6">
        <w:t xml:space="preserve">диапазоне </w:t>
      </w:r>
      <w:r w:rsidR="00E25E37">
        <w:t>0,03</w:t>
      </w:r>
      <w:r w:rsidR="00A26E14">
        <w:t xml:space="preserve"> – 0,9 </w:t>
      </w:r>
      <w:r w:rsidR="00880BB1">
        <w:t>ПДК.</w:t>
      </w:r>
      <w:r w:rsidR="00880BB1"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превышала норматив ПДК в </w:t>
      </w:r>
      <w:r w:rsidR="00E25E37">
        <w:t>3,6</w:t>
      </w:r>
      <w:r w:rsidR="00A26E14">
        <w:t xml:space="preserve"> </w:t>
      </w:r>
      <w:r>
        <w:t xml:space="preserve">раза, </w:t>
      </w:r>
      <w:r>
        <w:br/>
        <w:t>в воздухе Минска (</w:t>
      </w:r>
      <w:r w:rsidR="00A26E14">
        <w:t>микрорайон «Уручье») – в 1,4 раза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51702B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F0BD93D" wp14:editId="2499CB49">
            <wp:simplePos x="0" y="0"/>
            <wp:positionH relativeFrom="column">
              <wp:posOffset>72804</wp:posOffset>
            </wp:positionH>
            <wp:positionV relativeFrom="paragraph">
              <wp:posOffset>325119</wp:posOffset>
            </wp:positionV>
            <wp:extent cx="5987332" cy="4222143"/>
            <wp:effectExtent l="0" t="0" r="0" b="698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67B08">
        <w:rPr>
          <w:b/>
          <w:i/>
        </w:rPr>
        <w:t>10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bookmarkStart w:id="0" w:name="_GoBack"/>
      <w:bookmarkEnd w:id="0"/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10.04.24 01:00</c:v>
                </c:pt>
                <c:pt idx="1">
                  <c:v>10.04.24 02:00</c:v>
                </c:pt>
                <c:pt idx="2">
                  <c:v>10.04.24 03:00</c:v>
                </c:pt>
                <c:pt idx="3">
                  <c:v>10.04.24 04:00</c:v>
                </c:pt>
                <c:pt idx="4">
                  <c:v>10.04.24 05:00</c:v>
                </c:pt>
                <c:pt idx="5">
                  <c:v>10.04.24 06:00</c:v>
                </c:pt>
                <c:pt idx="6">
                  <c:v>10.04.24 07:00</c:v>
                </c:pt>
                <c:pt idx="7">
                  <c:v>10.04.24 08:00</c:v>
                </c:pt>
                <c:pt idx="8">
                  <c:v>10.04.24 09:00</c:v>
                </c:pt>
                <c:pt idx="9">
                  <c:v>10.04.24 10:00</c:v>
                </c:pt>
                <c:pt idx="10">
                  <c:v>10.04.24 11:00</c:v>
                </c:pt>
                <c:pt idx="11">
                  <c:v>10.04.24 12:00</c:v>
                </c:pt>
                <c:pt idx="12">
                  <c:v>10.04.24 13:00</c:v>
                </c:pt>
                <c:pt idx="13">
                  <c:v>10.04.24 14:00</c:v>
                </c:pt>
                <c:pt idx="14">
                  <c:v>10.04.24 15:00</c:v>
                </c:pt>
                <c:pt idx="15">
                  <c:v>10.04.24 16:00</c:v>
                </c:pt>
                <c:pt idx="16">
                  <c:v>10.04.24 17:00</c:v>
                </c:pt>
                <c:pt idx="17">
                  <c:v>10.04.24 18:00</c:v>
                </c:pt>
                <c:pt idx="18">
                  <c:v>10.04.24 19:00</c:v>
                </c:pt>
                <c:pt idx="19">
                  <c:v>10.04.24 20:00</c:v>
                </c:pt>
                <c:pt idx="20">
                  <c:v>10.04.24 21:00</c:v>
                </c:pt>
                <c:pt idx="21">
                  <c:v>10.04.24 22:00</c:v>
                </c:pt>
                <c:pt idx="22">
                  <c:v>10.04.24 23:00</c:v>
                </c:pt>
                <c:pt idx="23">
                  <c:v>11.04.24 00:00</c:v>
                </c:pt>
                <c:pt idx="24">
                  <c:v>11.04.24 01:00</c:v>
                </c:pt>
                <c:pt idx="25">
                  <c:v>11.04.24 02:00</c:v>
                </c:pt>
                <c:pt idx="26">
                  <c:v>11.04.24 03:00</c:v>
                </c:pt>
                <c:pt idx="27">
                  <c:v>11.04.24 04:00</c:v>
                </c:pt>
                <c:pt idx="28">
                  <c:v>11.04.24 05:00</c:v>
                </c:pt>
                <c:pt idx="29">
                  <c:v>11.04.24 07:00</c:v>
                </c:pt>
                <c:pt idx="30">
                  <c:v>11.04.24 08:00</c:v>
                </c:pt>
                <c:pt idx="31">
                  <c:v>11.04.24 09:00</c:v>
                </c:pt>
                <c:pt idx="32">
                  <c:v>11.04.24 10:00</c:v>
                </c:pt>
                <c:pt idx="33">
                  <c:v>11.04.24 11:00</c:v>
                </c:pt>
                <c:pt idx="34">
                  <c:v>11.04.24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0.22456000000000001</c:v>
                </c:pt>
                <c:pt idx="1">
                  <c:v>0.20912</c:v>
                </c:pt>
                <c:pt idx="2">
                  <c:v>0.18712000000000001</c:v>
                </c:pt>
                <c:pt idx="3">
                  <c:v>0.16540000000000002</c:v>
                </c:pt>
                <c:pt idx="4">
                  <c:v>0.14112</c:v>
                </c:pt>
                <c:pt idx="5">
                  <c:v>0.13272</c:v>
                </c:pt>
                <c:pt idx="6">
                  <c:v>0.14828</c:v>
                </c:pt>
                <c:pt idx="7">
                  <c:v>0.17848</c:v>
                </c:pt>
                <c:pt idx="8">
                  <c:v>0.26419999999999999</c:v>
                </c:pt>
                <c:pt idx="9">
                  <c:v>0.29752000000000001</c:v>
                </c:pt>
                <c:pt idx="10">
                  <c:v>0.15784000000000001</c:v>
                </c:pt>
                <c:pt idx="11">
                  <c:v>0.10812000000000001</c:v>
                </c:pt>
                <c:pt idx="12">
                  <c:v>0.11672</c:v>
                </c:pt>
                <c:pt idx="13">
                  <c:v>6.54E-2</c:v>
                </c:pt>
                <c:pt idx="14">
                  <c:v>5.2399999999999995E-2</c:v>
                </c:pt>
                <c:pt idx="15">
                  <c:v>4.088E-2</c:v>
                </c:pt>
                <c:pt idx="16">
                  <c:v>3.8640000000000001E-2</c:v>
                </c:pt>
                <c:pt idx="17">
                  <c:v>5.9119999999999999E-2</c:v>
                </c:pt>
                <c:pt idx="18">
                  <c:v>7.8959999999999989E-2</c:v>
                </c:pt>
                <c:pt idx="19">
                  <c:v>0.11912</c:v>
                </c:pt>
                <c:pt idx="20">
                  <c:v>0.21972</c:v>
                </c:pt>
                <c:pt idx="21">
                  <c:v>0.29555999999999999</c:v>
                </c:pt>
                <c:pt idx="22">
                  <c:v>0.19491999999999998</c:v>
                </c:pt>
                <c:pt idx="23">
                  <c:v>3.508E-2</c:v>
                </c:pt>
                <c:pt idx="24">
                  <c:v>1.7319999999999999E-2</c:v>
                </c:pt>
                <c:pt idx="25">
                  <c:v>1.504E-2</c:v>
                </c:pt>
                <c:pt idx="26">
                  <c:v>1.0160000000000001E-2</c:v>
                </c:pt>
                <c:pt idx="27">
                  <c:v>1.072E-2</c:v>
                </c:pt>
                <c:pt idx="28">
                  <c:v>1.1720000000000001E-2</c:v>
                </c:pt>
                <c:pt idx="29">
                  <c:v>1.072E-2</c:v>
                </c:pt>
                <c:pt idx="30">
                  <c:v>1.8760000000000002E-2</c:v>
                </c:pt>
                <c:pt idx="31">
                  <c:v>3.9039999999999998E-2</c:v>
                </c:pt>
                <c:pt idx="32">
                  <c:v>3.3759999999999998E-2</c:v>
                </c:pt>
                <c:pt idx="33">
                  <c:v>3.2640000000000002E-2</c:v>
                </c:pt>
                <c:pt idx="34">
                  <c:v>2.7600000000000003E-2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10.04.24 01:00</c:v>
                </c:pt>
                <c:pt idx="1">
                  <c:v>10.04.24 02:00</c:v>
                </c:pt>
                <c:pt idx="2">
                  <c:v>10.04.24 03:00</c:v>
                </c:pt>
                <c:pt idx="3">
                  <c:v>10.04.24 04:00</c:v>
                </c:pt>
                <c:pt idx="4">
                  <c:v>10.04.24 05:00</c:v>
                </c:pt>
                <c:pt idx="5">
                  <c:v>10.04.24 06:00</c:v>
                </c:pt>
                <c:pt idx="6">
                  <c:v>10.04.24 07:00</c:v>
                </c:pt>
                <c:pt idx="7">
                  <c:v>10.04.24 08:00</c:v>
                </c:pt>
                <c:pt idx="8">
                  <c:v>10.04.24 09:00</c:v>
                </c:pt>
                <c:pt idx="9">
                  <c:v>10.04.24 10:00</c:v>
                </c:pt>
                <c:pt idx="10">
                  <c:v>10.04.24 11:00</c:v>
                </c:pt>
                <c:pt idx="11">
                  <c:v>10.04.24 12:00</c:v>
                </c:pt>
                <c:pt idx="12">
                  <c:v>10.04.24 13:00</c:v>
                </c:pt>
                <c:pt idx="13">
                  <c:v>10.04.24 14:00</c:v>
                </c:pt>
                <c:pt idx="14">
                  <c:v>10.04.24 15:00</c:v>
                </c:pt>
                <c:pt idx="15">
                  <c:v>10.04.24 16:00</c:v>
                </c:pt>
                <c:pt idx="16">
                  <c:v>10.04.24 17:00</c:v>
                </c:pt>
                <c:pt idx="17">
                  <c:v>10.04.24 18:00</c:v>
                </c:pt>
                <c:pt idx="18">
                  <c:v>10.04.24 19:00</c:v>
                </c:pt>
                <c:pt idx="19">
                  <c:v>10.04.24 20:00</c:v>
                </c:pt>
                <c:pt idx="20">
                  <c:v>10.04.24 21:00</c:v>
                </c:pt>
                <c:pt idx="21">
                  <c:v>10.04.24 22:00</c:v>
                </c:pt>
                <c:pt idx="22">
                  <c:v>10.04.24 23:00</c:v>
                </c:pt>
                <c:pt idx="23">
                  <c:v>11.04.24 00:00</c:v>
                </c:pt>
                <c:pt idx="24">
                  <c:v>11.04.24 01:00</c:v>
                </c:pt>
                <c:pt idx="25">
                  <c:v>11.04.24 02:00</c:v>
                </c:pt>
                <c:pt idx="26">
                  <c:v>11.04.24 03:00</c:v>
                </c:pt>
                <c:pt idx="27">
                  <c:v>11.04.24 04:00</c:v>
                </c:pt>
                <c:pt idx="28">
                  <c:v>11.04.24 05:00</c:v>
                </c:pt>
                <c:pt idx="29">
                  <c:v>11.04.24 07:00</c:v>
                </c:pt>
                <c:pt idx="30">
                  <c:v>11.04.24 08:00</c:v>
                </c:pt>
                <c:pt idx="31">
                  <c:v>11.04.24 09:00</c:v>
                </c:pt>
                <c:pt idx="32">
                  <c:v>11.04.24 10:00</c:v>
                </c:pt>
                <c:pt idx="33">
                  <c:v>11.04.24 11:00</c:v>
                </c:pt>
                <c:pt idx="34">
                  <c:v>11.04.24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0.1852</c:v>
                </c:pt>
                <c:pt idx="1">
                  <c:v>0.14744599999999999</c:v>
                </c:pt>
                <c:pt idx="2">
                  <c:v>0.13655</c:v>
                </c:pt>
                <c:pt idx="3">
                  <c:v>0.109384</c:v>
                </c:pt>
                <c:pt idx="4">
                  <c:v>0.10315000000000001</c:v>
                </c:pt>
                <c:pt idx="5">
                  <c:v>9.8029999999999992E-2</c:v>
                </c:pt>
                <c:pt idx="6">
                  <c:v>9.5974000000000004E-2</c:v>
                </c:pt>
                <c:pt idx="7">
                  <c:v>0.13269</c:v>
                </c:pt>
                <c:pt idx="8">
                  <c:v>0.32742399999999999</c:v>
                </c:pt>
                <c:pt idx="9">
                  <c:v>0.27191399999999999</c:v>
                </c:pt>
                <c:pt idx="10">
                  <c:v>8.5274000000000003E-2</c:v>
                </c:pt>
                <c:pt idx="11">
                  <c:v>6.9003999999999996E-2</c:v>
                </c:pt>
                <c:pt idx="12">
                  <c:v>7.0720000000000005E-2</c:v>
                </c:pt>
                <c:pt idx="13">
                  <c:v>6.4773999999999998E-2</c:v>
                </c:pt>
                <c:pt idx="14">
                  <c:v>6.3844000000000012E-2</c:v>
                </c:pt>
                <c:pt idx="15">
                  <c:v>6.2449999999999999E-2</c:v>
                </c:pt>
                <c:pt idx="16">
                  <c:v>6.1674E-2</c:v>
                </c:pt>
                <c:pt idx="17">
                  <c:v>6.4934000000000006E-2</c:v>
                </c:pt>
                <c:pt idx="18">
                  <c:v>6.9900000000000004E-2</c:v>
                </c:pt>
                <c:pt idx="19">
                  <c:v>8.2624000000000003E-2</c:v>
                </c:pt>
                <c:pt idx="20">
                  <c:v>0.107886</c:v>
                </c:pt>
                <c:pt idx="21">
                  <c:v>0.14250399999999999</c:v>
                </c:pt>
                <c:pt idx="22">
                  <c:v>0.1023</c:v>
                </c:pt>
                <c:pt idx="23">
                  <c:v>6.2663999999999997E-2</c:v>
                </c:pt>
                <c:pt idx="24">
                  <c:v>5.314E-2</c:v>
                </c:pt>
                <c:pt idx="25">
                  <c:v>5.1744000000000005E-2</c:v>
                </c:pt>
                <c:pt idx="26">
                  <c:v>5.1205999999999995E-2</c:v>
                </c:pt>
                <c:pt idx="27">
                  <c:v>5.1770000000000004E-2</c:v>
                </c:pt>
                <c:pt idx="28">
                  <c:v>5.0860000000000002E-2</c:v>
                </c:pt>
                <c:pt idx="29">
                  <c:v>5.0236000000000003E-2</c:v>
                </c:pt>
                <c:pt idx="30">
                  <c:v>5.2136000000000002E-2</c:v>
                </c:pt>
                <c:pt idx="31">
                  <c:v>5.8099999999999999E-2</c:v>
                </c:pt>
                <c:pt idx="32">
                  <c:v>5.6734000000000007E-2</c:v>
                </c:pt>
                <c:pt idx="33">
                  <c:v>5.5714E-2</c:v>
                </c:pt>
                <c:pt idx="34">
                  <c:v>5.5715999999999995E-2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10.04.24 01:00</c:v>
                </c:pt>
                <c:pt idx="1">
                  <c:v>10.04.24 02:00</c:v>
                </c:pt>
                <c:pt idx="2">
                  <c:v>10.04.24 03:00</c:v>
                </c:pt>
                <c:pt idx="3">
                  <c:v>10.04.24 04:00</c:v>
                </c:pt>
                <c:pt idx="4">
                  <c:v>10.04.24 05:00</c:v>
                </c:pt>
                <c:pt idx="5">
                  <c:v>10.04.24 06:00</c:v>
                </c:pt>
                <c:pt idx="6">
                  <c:v>10.04.24 07:00</c:v>
                </c:pt>
                <c:pt idx="7">
                  <c:v>10.04.24 08:00</c:v>
                </c:pt>
                <c:pt idx="8">
                  <c:v>10.04.24 09:00</c:v>
                </c:pt>
                <c:pt idx="9">
                  <c:v>10.04.24 10:00</c:v>
                </c:pt>
                <c:pt idx="10">
                  <c:v>10.04.24 11:00</c:v>
                </c:pt>
                <c:pt idx="11">
                  <c:v>10.04.24 12:00</c:v>
                </c:pt>
                <c:pt idx="12">
                  <c:v>10.04.24 13:00</c:v>
                </c:pt>
                <c:pt idx="13">
                  <c:v>10.04.24 14:00</c:v>
                </c:pt>
                <c:pt idx="14">
                  <c:v>10.04.24 15:00</c:v>
                </c:pt>
                <c:pt idx="15">
                  <c:v>10.04.24 16:00</c:v>
                </c:pt>
                <c:pt idx="16">
                  <c:v>10.04.24 17:00</c:v>
                </c:pt>
                <c:pt idx="17">
                  <c:v>10.04.24 18:00</c:v>
                </c:pt>
                <c:pt idx="18">
                  <c:v>10.04.24 19:00</c:v>
                </c:pt>
                <c:pt idx="19">
                  <c:v>10.04.24 20:00</c:v>
                </c:pt>
                <c:pt idx="20">
                  <c:v>10.04.24 21:00</c:v>
                </c:pt>
                <c:pt idx="21">
                  <c:v>10.04.24 22:00</c:v>
                </c:pt>
                <c:pt idx="22">
                  <c:v>10.04.24 23:00</c:v>
                </c:pt>
                <c:pt idx="23">
                  <c:v>11.04.24 00:00</c:v>
                </c:pt>
                <c:pt idx="24">
                  <c:v>11.04.24 01:00</c:v>
                </c:pt>
                <c:pt idx="25">
                  <c:v>11.04.24 02:00</c:v>
                </c:pt>
                <c:pt idx="26">
                  <c:v>11.04.24 03:00</c:v>
                </c:pt>
                <c:pt idx="27">
                  <c:v>11.04.24 04:00</c:v>
                </c:pt>
                <c:pt idx="28">
                  <c:v>11.04.24 05:00</c:v>
                </c:pt>
                <c:pt idx="29">
                  <c:v>11.04.24 07:00</c:v>
                </c:pt>
                <c:pt idx="30">
                  <c:v>11.04.24 08:00</c:v>
                </c:pt>
                <c:pt idx="31">
                  <c:v>11.04.24 09:00</c:v>
                </c:pt>
                <c:pt idx="32">
                  <c:v>11.04.24 10:00</c:v>
                </c:pt>
                <c:pt idx="33">
                  <c:v>11.04.24 11:00</c:v>
                </c:pt>
                <c:pt idx="34">
                  <c:v>11.04.24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8.8540000000000008E-2</c:v>
                </c:pt>
                <c:pt idx="1">
                  <c:v>8.8279999999999997E-2</c:v>
                </c:pt>
                <c:pt idx="2">
                  <c:v>8.7800000000000003E-2</c:v>
                </c:pt>
                <c:pt idx="3">
                  <c:v>8.8239999999999999E-2</c:v>
                </c:pt>
                <c:pt idx="4">
                  <c:v>8.8660000000000003E-2</c:v>
                </c:pt>
                <c:pt idx="5">
                  <c:v>8.8319999999999996E-2</c:v>
                </c:pt>
                <c:pt idx="6">
                  <c:v>8.8900000000000007E-2</c:v>
                </c:pt>
                <c:pt idx="7">
                  <c:v>8.965999999999999E-2</c:v>
                </c:pt>
                <c:pt idx="8">
                  <c:v>9.2079999999999995E-2</c:v>
                </c:pt>
                <c:pt idx="9">
                  <c:v>9.1319999999999998E-2</c:v>
                </c:pt>
                <c:pt idx="10">
                  <c:v>8.9840000000000003E-2</c:v>
                </c:pt>
                <c:pt idx="11">
                  <c:v>8.9200000000000002E-2</c:v>
                </c:pt>
                <c:pt idx="12">
                  <c:v>8.8359999999999994E-2</c:v>
                </c:pt>
                <c:pt idx="13">
                  <c:v>8.8540000000000008E-2</c:v>
                </c:pt>
                <c:pt idx="14">
                  <c:v>8.8840000000000002E-2</c:v>
                </c:pt>
                <c:pt idx="15">
                  <c:v>8.8419999999999999E-2</c:v>
                </c:pt>
                <c:pt idx="16">
                  <c:v>8.7480000000000002E-2</c:v>
                </c:pt>
                <c:pt idx="17">
                  <c:v>8.929999999999999E-2</c:v>
                </c:pt>
                <c:pt idx="18">
                  <c:v>8.8260000000000005E-2</c:v>
                </c:pt>
                <c:pt idx="19">
                  <c:v>8.7639999999999996E-2</c:v>
                </c:pt>
                <c:pt idx="20">
                  <c:v>8.8939999999999991E-2</c:v>
                </c:pt>
                <c:pt idx="21">
                  <c:v>8.8620000000000004E-2</c:v>
                </c:pt>
                <c:pt idx="22">
                  <c:v>8.7800000000000003E-2</c:v>
                </c:pt>
                <c:pt idx="23">
                  <c:v>8.8239999999999999E-2</c:v>
                </c:pt>
                <c:pt idx="24">
                  <c:v>8.8800000000000004E-2</c:v>
                </c:pt>
                <c:pt idx="25">
                  <c:v>8.9079999999999993E-2</c:v>
                </c:pt>
                <c:pt idx="26">
                  <c:v>8.9939999999999992E-2</c:v>
                </c:pt>
                <c:pt idx="27">
                  <c:v>8.7800000000000003E-2</c:v>
                </c:pt>
                <c:pt idx="28">
                  <c:v>8.8279999999999997E-2</c:v>
                </c:pt>
                <c:pt idx="29">
                  <c:v>8.8680000000000009E-2</c:v>
                </c:pt>
                <c:pt idx="30">
                  <c:v>8.8099999999999998E-2</c:v>
                </c:pt>
                <c:pt idx="31">
                  <c:v>8.7660000000000002E-2</c:v>
                </c:pt>
                <c:pt idx="32">
                  <c:v>8.9400000000000007E-2</c:v>
                </c:pt>
                <c:pt idx="33">
                  <c:v>8.8540000000000008E-2</c:v>
                </c:pt>
                <c:pt idx="34">
                  <c:v>8.8279999999999997E-2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734464"/>
        <c:axId val="204736000"/>
      </c:lineChart>
      <c:catAx>
        <c:axId val="20473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4736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4736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4734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59879959888648E-2"/>
          <c:y val="2.2602268760292112E-2"/>
          <c:w val="0.41152820655343647"/>
          <c:h val="0.96086535675866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2.3839999999999999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1.716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1.5960000000000001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1.0780000000000001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0.92800000000000005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233152"/>
        <c:axId val="205259520"/>
      </c:barChart>
      <c:catAx>
        <c:axId val="205233152"/>
        <c:scaling>
          <c:orientation val="minMax"/>
        </c:scaling>
        <c:delete val="1"/>
        <c:axPos val="b"/>
        <c:majorTickMark val="out"/>
        <c:minorTickMark val="none"/>
        <c:tickLblPos val="nextTo"/>
        <c:crossAx val="205259520"/>
        <c:crosses val="autoZero"/>
        <c:auto val="1"/>
        <c:lblAlgn val="ctr"/>
        <c:lblOffset val="100"/>
        <c:noMultiLvlLbl val="0"/>
      </c:catAx>
      <c:valAx>
        <c:axId val="205259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2331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1177385853999746"/>
          <c:y val="2.2818026240730177E-2"/>
          <c:w val="0.48700035745425757"/>
          <c:h val="0.9771818971886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E3452D-7B50-43F3-8C93-CF4E1B79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2024-04-11T09:11:00Z</dcterms:created>
  <dcterms:modified xsi:type="dcterms:W3CDTF">2024-04-11T09:25:00Z</dcterms:modified>
</cp:coreProperties>
</file>