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594585">
        <w:t>1</w:t>
      </w:r>
      <w:r w:rsidR="00B60BCD">
        <w:t>6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 w:rsidR="00060906">
        <w:t>1</w:t>
      </w:r>
      <w:r w:rsidR="00B60BCD">
        <w:t>7</w:t>
      </w:r>
      <w:r>
        <w:t xml:space="preserve"> апреля</w:t>
      </w:r>
      <w:r w:rsidRPr="00FE1E24">
        <w:t xml:space="preserve"> максимальная </w:t>
      </w:r>
      <w:r w:rsidR="0034707F">
        <w:t xml:space="preserve">разовая </w:t>
      </w:r>
      <w:r w:rsidRPr="00FE1E24">
        <w:t xml:space="preserve">концентрация </w:t>
      </w:r>
      <w:r w:rsidR="00563AB1">
        <w:t>углерода оксида</w:t>
      </w:r>
      <w:r>
        <w:t xml:space="preserve"> </w:t>
      </w:r>
      <w:r w:rsidR="005D17E6">
        <w:t xml:space="preserve">в районе ул. Радиальная </w:t>
      </w:r>
      <w:r>
        <w:t>составляла 0,</w:t>
      </w:r>
      <w:r w:rsidR="00563AB1">
        <w:t>5</w:t>
      </w:r>
      <w:r w:rsidR="006C199A">
        <w:t xml:space="preserve"> </w:t>
      </w:r>
      <w:r w:rsidRPr="00FE1E24">
        <w:t>ПДК</w:t>
      </w:r>
      <w:r>
        <w:t>.</w:t>
      </w:r>
      <w:r w:rsidRPr="00FE1E24">
        <w:t xml:space="preserve"> Содержание</w:t>
      </w:r>
      <w:r>
        <w:t xml:space="preserve"> в воздухе </w:t>
      </w:r>
      <w:r w:rsidR="0057279E">
        <w:t>азота оксид</w:t>
      </w:r>
      <w:r w:rsidR="00563AB1">
        <w:t>ов</w:t>
      </w:r>
      <w:r w:rsidR="0057279E">
        <w:t xml:space="preserve">, </w:t>
      </w:r>
      <w:r w:rsidR="00F5702C">
        <w:t xml:space="preserve"> </w:t>
      </w:r>
      <w:r w:rsidRPr="00FE1E24">
        <w:t>серы диоксида и бензола было</w:t>
      </w:r>
      <w:r w:rsidR="006A4F05"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94585">
        <w:rPr>
          <w:b/>
          <w:i/>
        </w:rPr>
        <w:t>1</w:t>
      </w:r>
      <w:r w:rsidR="00B60BCD">
        <w:rPr>
          <w:b/>
          <w:i/>
        </w:rPr>
        <w:t>6</w:t>
      </w:r>
      <w:r w:rsidR="002E5C6B">
        <w:rPr>
          <w:b/>
          <w:i/>
        </w:rPr>
        <w:t>-</w:t>
      </w:r>
      <w:r w:rsidR="00060906">
        <w:rPr>
          <w:b/>
          <w:i/>
        </w:rPr>
        <w:t>1</w:t>
      </w:r>
      <w:r w:rsidR="00B60BCD">
        <w:rPr>
          <w:b/>
          <w:i/>
        </w:rPr>
        <w:t>7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6527D3" w:rsidRDefault="006527D3" w:rsidP="006527D3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9CF0F09" wp14:editId="7B0AAE46">
            <wp:extent cx="5781675" cy="2619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05CE" w:rsidRDefault="009805CE" w:rsidP="009805CE">
      <w:pPr>
        <w:jc w:val="center"/>
        <w:rPr>
          <w:b/>
          <w:i/>
        </w:rPr>
      </w:pPr>
    </w:p>
    <w:p w:rsidR="00347AFF" w:rsidRDefault="00347AFF" w:rsidP="00347AF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Pr="005A526D">
        <w:rPr>
          <w:b/>
        </w:rPr>
        <w:t>в воздухе Гомеля (район ул. Барыкина) зафиксировано</w:t>
      </w:r>
      <w:r w:rsidR="008C4B99" w:rsidRPr="005A526D">
        <w:rPr>
          <w:b/>
        </w:rPr>
        <w:t xml:space="preserve"> значительное</w:t>
      </w:r>
      <w:r w:rsidRPr="005A526D">
        <w:rPr>
          <w:b/>
        </w:rPr>
        <w:t xml:space="preserve"> превышение норматива качества в </w:t>
      </w:r>
      <w:r w:rsidR="00D86B97" w:rsidRPr="005A526D">
        <w:rPr>
          <w:b/>
        </w:rPr>
        <w:t>23</w:t>
      </w:r>
      <w:r w:rsidR="00A715B6">
        <w:rPr>
          <w:b/>
        </w:rPr>
        <w:t>,3</w:t>
      </w:r>
      <w:r w:rsidR="00D86B97" w:rsidRPr="005A526D">
        <w:rPr>
          <w:b/>
        </w:rPr>
        <w:t xml:space="preserve"> </w:t>
      </w:r>
      <w:r w:rsidRPr="005A526D">
        <w:rPr>
          <w:b/>
        </w:rPr>
        <w:t>раза по твердым частицам фракции размером до 10 микрон</w:t>
      </w:r>
      <w:r>
        <w:t xml:space="preserve"> (далее – ТЧ-10). </w:t>
      </w:r>
      <w:r w:rsidR="008C4B99">
        <w:t xml:space="preserve">В воздухе </w:t>
      </w:r>
      <w:proofErr w:type="spellStart"/>
      <w:r w:rsidR="008C4B99">
        <w:t>Мозырского</w:t>
      </w:r>
      <w:proofErr w:type="spellEnd"/>
      <w:r w:rsidR="008C4B99">
        <w:t xml:space="preserve"> </w:t>
      </w:r>
      <w:proofErr w:type="spellStart"/>
      <w:r w:rsidR="008C4B99">
        <w:t>промузла</w:t>
      </w:r>
      <w:proofErr w:type="spellEnd"/>
      <w:r w:rsidR="008C4B99">
        <w:t xml:space="preserve"> норматив качества по ТЧ-10 был превышен в 5,7 раза, Бреста – в 2 раза. </w:t>
      </w:r>
      <w:r>
        <w:t>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 xml:space="preserve">и ТЧ-10 в воздухе </w:t>
      </w:r>
      <w:r w:rsidR="00E40D7B">
        <w:t xml:space="preserve">Витебска, </w:t>
      </w:r>
      <w:r w:rsidR="002562DE">
        <w:t>Минска</w:t>
      </w:r>
      <w:r w:rsidR="00E40D7B">
        <w:t xml:space="preserve">, </w:t>
      </w:r>
      <w:r w:rsidR="002562DE">
        <w:t xml:space="preserve">Могилева, Новополоцка, Гродно и Солигорска </w:t>
      </w:r>
      <w:r>
        <w:t>варьировались в диапазоне 0,</w:t>
      </w:r>
      <w:r w:rsidR="002562DE">
        <w:t>2</w:t>
      </w:r>
      <w:r>
        <w:t>-0,</w:t>
      </w:r>
      <w:r w:rsidR="002562DE">
        <w:t>7</w:t>
      </w:r>
      <w:r>
        <w:t xml:space="preserve"> ПДК</w:t>
      </w:r>
      <w:r w:rsidR="00E00372">
        <w:t xml:space="preserve">. </w:t>
      </w:r>
      <w:r>
        <w:t xml:space="preserve"> </w:t>
      </w:r>
    </w:p>
    <w:p w:rsidR="00734CAA" w:rsidRDefault="008E6020" w:rsidP="00546E49">
      <w:pPr>
        <w:ind w:firstLine="708"/>
        <w:jc w:val="both"/>
      </w:pPr>
      <w:r w:rsidRPr="00F07D16">
        <w:rPr>
          <w:b/>
        </w:rPr>
        <w:t>С</w:t>
      </w:r>
      <w:r w:rsidR="00BA4FB1" w:rsidRPr="00F07D16">
        <w:rPr>
          <w:b/>
        </w:rPr>
        <w:t xml:space="preserve">реднесуточная концентрация </w:t>
      </w:r>
      <w:r w:rsidR="00533D80" w:rsidRPr="00F07D16">
        <w:rPr>
          <w:b/>
        </w:rPr>
        <w:t xml:space="preserve">твердых частиц фракции размером до 2,5 микрон </w:t>
      </w:r>
      <w:r w:rsidR="00A715B6">
        <w:rPr>
          <w:b/>
        </w:rPr>
        <w:t xml:space="preserve">(далее – ТЧ-2,5) </w:t>
      </w:r>
      <w:r w:rsidRPr="00F07D16">
        <w:rPr>
          <w:b/>
        </w:rPr>
        <w:t xml:space="preserve">в воздухе Жлобина (район ул. Пригородная) </w:t>
      </w:r>
      <w:r w:rsidR="00875E90" w:rsidRPr="00F07D16">
        <w:rPr>
          <w:b/>
        </w:rPr>
        <w:t>достигала</w:t>
      </w:r>
      <w:r w:rsidR="00875E90">
        <w:t xml:space="preserve"> </w:t>
      </w:r>
      <w:r w:rsidR="00A715B6">
        <w:br/>
      </w:r>
      <w:r w:rsidR="00875E90" w:rsidRPr="00875E90">
        <w:rPr>
          <w:b/>
        </w:rPr>
        <w:t>23,6 ПДК</w:t>
      </w:r>
      <w:r w:rsidR="00875E90">
        <w:t>. В</w:t>
      </w:r>
      <w:r w:rsidR="00BA4FB1">
        <w:t xml:space="preserve"> воздухе </w:t>
      </w:r>
      <w:r w:rsidR="003F6E95">
        <w:t>Минск</w:t>
      </w:r>
      <w:r w:rsidR="00BA4FB1">
        <w:t>а</w:t>
      </w:r>
      <w:r w:rsidR="003F6E95">
        <w:t xml:space="preserve"> </w:t>
      </w:r>
      <w:r w:rsidR="00546E49">
        <w:t xml:space="preserve">(район ул. </w:t>
      </w:r>
      <w:r w:rsidR="003F6E95">
        <w:t>Героев 120 Дивизии</w:t>
      </w:r>
      <w:r w:rsidR="00546E49">
        <w:t xml:space="preserve">) </w:t>
      </w:r>
      <w:r w:rsidR="00875E90">
        <w:t>зафиксировано незначительное превышение норматива качества по ТЧ-2,5 (в 1,05 раза)</w:t>
      </w:r>
      <w:r w:rsidR="003438A3">
        <w:t>.</w:t>
      </w:r>
      <w:r w:rsidR="00546E49">
        <w:t xml:space="preserve"> </w:t>
      </w:r>
    </w:p>
    <w:p w:rsidR="00546E49" w:rsidRDefault="00734CAA" w:rsidP="00546E49">
      <w:pPr>
        <w:ind w:firstLine="708"/>
        <w:jc w:val="both"/>
        <w:rPr>
          <w:color w:val="000000"/>
        </w:rPr>
      </w:pPr>
      <w:r>
        <w:t xml:space="preserve">Существенное увеличение уровня загрязнения воздуха твердыми частицами в Гомеле, Жлобине и </w:t>
      </w:r>
      <w:proofErr w:type="spellStart"/>
      <w:r>
        <w:t>Мозырском</w:t>
      </w:r>
      <w:proofErr w:type="spellEnd"/>
      <w:r>
        <w:t xml:space="preserve"> </w:t>
      </w:r>
      <w:proofErr w:type="spellStart"/>
      <w:r>
        <w:t>промузле</w:t>
      </w:r>
      <w:proofErr w:type="spellEnd"/>
      <w:r>
        <w:t xml:space="preserve"> связано с </w:t>
      </w:r>
      <w:r w:rsidR="003E2EE7" w:rsidRPr="003E2EE7">
        <w:rPr>
          <w:color w:val="000000"/>
        </w:rPr>
        <w:t>дефицит</w:t>
      </w:r>
      <w:r w:rsidR="003E2EE7">
        <w:rPr>
          <w:color w:val="000000"/>
        </w:rPr>
        <w:t>ом</w:t>
      </w:r>
      <w:r w:rsidR="003E2EE7" w:rsidRPr="003E2EE7">
        <w:rPr>
          <w:color w:val="000000"/>
        </w:rPr>
        <w:t xml:space="preserve"> осадков и усиление</w:t>
      </w:r>
      <w:r w:rsidR="003E2EE7">
        <w:rPr>
          <w:color w:val="000000"/>
        </w:rPr>
        <w:t>м</w:t>
      </w:r>
      <w:r w:rsidR="003E2EE7" w:rsidRPr="003E2EE7">
        <w:rPr>
          <w:color w:val="000000"/>
        </w:rPr>
        <w:t xml:space="preserve"> порывов ветра (</w:t>
      </w:r>
      <w:r w:rsidR="003E2EE7">
        <w:rPr>
          <w:color w:val="000000"/>
        </w:rPr>
        <w:t>до 17-</w:t>
      </w:r>
      <w:r w:rsidR="003E2EE7" w:rsidRPr="003E2EE7">
        <w:rPr>
          <w:color w:val="000000"/>
        </w:rPr>
        <w:t xml:space="preserve">18 м/с), </w:t>
      </w:r>
      <w:r w:rsidR="003D525B">
        <w:rPr>
          <w:color w:val="000000"/>
        </w:rPr>
        <w:t xml:space="preserve">что </w:t>
      </w:r>
      <w:r w:rsidR="003E2EE7" w:rsidRPr="003E2EE7">
        <w:rPr>
          <w:color w:val="000000"/>
        </w:rPr>
        <w:t>способствовало поднятию твердых частиц с поверхности земли.</w:t>
      </w: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94585">
        <w:rPr>
          <w:b/>
          <w:i/>
        </w:rPr>
        <w:t>1</w:t>
      </w:r>
      <w:r w:rsidR="00B60BCD">
        <w:rPr>
          <w:b/>
          <w:i/>
        </w:rPr>
        <w:t>6</w:t>
      </w:r>
      <w:r w:rsidR="00594585">
        <w:rPr>
          <w:b/>
          <w:i/>
        </w:rPr>
        <w:t xml:space="preserve"> </w:t>
      </w:r>
      <w:r w:rsidR="00D97F93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543550" cy="28670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4C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0593986-9199-48F2-95B5-6C266DE2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16.04.20 01:00</c:v>
                </c:pt>
                <c:pt idx="1">
                  <c:v>16.04.20 02:00</c:v>
                </c:pt>
                <c:pt idx="2">
                  <c:v>16.04.20 03:00</c:v>
                </c:pt>
                <c:pt idx="3">
                  <c:v>16.04.20 04:00</c:v>
                </c:pt>
                <c:pt idx="4">
                  <c:v>16.04.20 05:00</c:v>
                </c:pt>
                <c:pt idx="5">
                  <c:v>16.04.20 06:00</c:v>
                </c:pt>
                <c:pt idx="6">
                  <c:v>16.04.20 07:00</c:v>
                </c:pt>
                <c:pt idx="7">
                  <c:v>16.04.20 08:00</c:v>
                </c:pt>
                <c:pt idx="8">
                  <c:v>16.04.20 09:00</c:v>
                </c:pt>
                <c:pt idx="9">
                  <c:v>16.04.20 10:00</c:v>
                </c:pt>
                <c:pt idx="10">
                  <c:v>16.04.20 11:00</c:v>
                </c:pt>
                <c:pt idx="11">
                  <c:v>16.04.20 12:00</c:v>
                </c:pt>
                <c:pt idx="12">
                  <c:v>16.04.20 13:00</c:v>
                </c:pt>
                <c:pt idx="13">
                  <c:v>16.04.20 14:00</c:v>
                </c:pt>
                <c:pt idx="14">
                  <c:v>16.04.20 15:00</c:v>
                </c:pt>
                <c:pt idx="15">
                  <c:v>16.04.20 16:00</c:v>
                </c:pt>
                <c:pt idx="16">
                  <c:v>16.04.20 17:00</c:v>
                </c:pt>
                <c:pt idx="17">
                  <c:v>16.04.20 18:00</c:v>
                </c:pt>
                <c:pt idx="18">
                  <c:v>16.04.20 19:00</c:v>
                </c:pt>
                <c:pt idx="19">
                  <c:v>16.04.20 20:00</c:v>
                </c:pt>
                <c:pt idx="20">
                  <c:v>16.04.20 21:00</c:v>
                </c:pt>
                <c:pt idx="21">
                  <c:v>16.04.20 22:00</c:v>
                </c:pt>
                <c:pt idx="22">
                  <c:v>16.04.20 23:00</c:v>
                </c:pt>
                <c:pt idx="23">
                  <c:v>17.04.20 00:00</c:v>
                </c:pt>
                <c:pt idx="24">
                  <c:v>17.04.20 01:00</c:v>
                </c:pt>
                <c:pt idx="25">
                  <c:v>17.04.20 02:00</c:v>
                </c:pt>
                <c:pt idx="26">
                  <c:v>17.04.20 03:00</c:v>
                </c:pt>
                <c:pt idx="27">
                  <c:v>17.04.20 04:00</c:v>
                </c:pt>
                <c:pt idx="28">
                  <c:v>17.04.20 05:00</c:v>
                </c:pt>
                <c:pt idx="29">
                  <c:v>17.04.20 07:00</c:v>
                </c:pt>
                <c:pt idx="30">
                  <c:v>17.04.20 08:00</c:v>
                </c:pt>
                <c:pt idx="31">
                  <c:v>17.04.20 09:00</c:v>
                </c:pt>
                <c:pt idx="32">
                  <c:v>17.04.20 10:00</c:v>
                </c:pt>
                <c:pt idx="33">
                  <c:v>17.04.20 11:00</c:v>
                </c:pt>
                <c:pt idx="34">
                  <c:v>17.04.20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4.9280000000000004E-2</c:v>
                </c:pt>
                <c:pt idx="1">
                  <c:v>4.8960000000000004E-2</c:v>
                </c:pt>
                <c:pt idx="2">
                  <c:v>2.656E-2</c:v>
                </c:pt>
                <c:pt idx="3">
                  <c:v>2.0039999999999999E-2</c:v>
                </c:pt>
                <c:pt idx="4">
                  <c:v>3.7359999999999997E-2</c:v>
                </c:pt>
                <c:pt idx="5">
                  <c:v>5.8119999999999998E-2</c:v>
                </c:pt>
                <c:pt idx="6">
                  <c:v>8.4440000000000001E-2</c:v>
                </c:pt>
                <c:pt idx="7">
                  <c:v>0.15612000000000001</c:v>
                </c:pt>
                <c:pt idx="8">
                  <c:v>0.21608000000000002</c:v>
                </c:pt>
                <c:pt idx="9">
                  <c:v>0.18236000000000002</c:v>
                </c:pt>
                <c:pt idx="10">
                  <c:v>0.13208</c:v>
                </c:pt>
                <c:pt idx="11">
                  <c:v>0.14099999999999999</c:v>
                </c:pt>
                <c:pt idx="12">
                  <c:v>0.14768000000000001</c:v>
                </c:pt>
                <c:pt idx="13">
                  <c:v>0.12148</c:v>
                </c:pt>
                <c:pt idx="14">
                  <c:v>0.1444</c:v>
                </c:pt>
                <c:pt idx="15">
                  <c:v>0.10340000000000001</c:v>
                </c:pt>
                <c:pt idx="16">
                  <c:v>8.0519999999999994E-2</c:v>
                </c:pt>
                <c:pt idx="17">
                  <c:v>0.11772000000000001</c:v>
                </c:pt>
                <c:pt idx="18">
                  <c:v>0.10743999999999999</c:v>
                </c:pt>
                <c:pt idx="19">
                  <c:v>0.14443999999999999</c:v>
                </c:pt>
                <c:pt idx="20">
                  <c:v>6.1120000000000001E-2</c:v>
                </c:pt>
                <c:pt idx="21">
                  <c:v>3.7719999999999997E-2</c:v>
                </c:pt>
                <c:pt idx="22">
                  <c:v>2.9159999999999998E-2</c:v>
                </c:pt>
                <c:pt idx="23">
                  <c:v>0.02</c:v>
                </c:pt>
                <c:pt idx="24">
                  <c:v>1.44E-2</c:v>
                </c:pt>
                <c:pt idx="25">
                  <c:v>5.4000000000000003E-3</c:v>
                </c:pt>
                <c:pt idx="26">
                  <c:v>1.04E-2</c:v>
                </c:pt>
                <c:pt idx="27">
                  <c:v>8.5199999999999998E-3</c:v>
                </c:pt>
                <c:pt idx="28">
                  <c:v>1.7000000000000001E-2</c:v>
                </c:pt>
                <c:pt idx="29">
                  <c:v>0.11352</c:v>
                </c:pt>
                <c:pt idx="30">
                  <c:v>0.12887999999999999</c:v>
                </c:pt>
                <c:pt idx="31">
                  <c:v>0.13163999999999998</c:v>
                </c:pt>
                <c:pt idx="32">
                  <c:v>0.1062</c:v>
                </c:pt>
                <c:pt idx="33">
                  <c:v>0.10244</c:v>
                </c:pt>
                <c:pt idx="34">
                  <c:v>9.1600000000000001E-2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16.04.20 01:00</c:v>
                </c:pt>
                <c:pt idx="1">
                  <c:v>16.04.20 02:00</c:v>
                </c:pt>
                <c:pt idx="2">
                  <c:v>16.04.20 03:00</c:v>
                </c:pt>
                <c:pt idx="3">
                  <c:v>16.04.20 04:00</c:v>
                </c:pt>
                <c:pt idx="4">
                  <c:v>16.04.20 05:00</c:v>
                </c:pt>
                <c:pt idx="5">
                  <c:v>16.04.20 06:00</c:v>
                </c:pt>
                <c:pt idx="6">
                  <c:v>16.04.20 07:00</c:v>
                </c:pt>
                <c:pt idx="7">
                  <c:v>16.04.20 08:00</c:v>
                </c:pt>
                <c:pt idx="8">
                  <c:v>16.04.20 09:00</c:v>
                </c:pt>
                <c:pt idx="9">
                  <c:v>16.04.20 10:00</c:v>
                </c:pt>
                <c:pt idx="10">
                  <c:v>16.04.20 11:00</c:v>
                </c:pt>
                <c:pt idx="11">
                  <c:v>16.04.20 12:00</c:v>
                </c:pt>
                <c:pt idx="12">
                  <c:v>16.04.20 13:00</c:v>
                </c:pt>
                <c:pt idx="13">
                  <c:v>16.04.20 14:00</c:v>
                </c:pt>
                <c:pt idx="14">
                  <c:v>16.04.20 15:00</c:v>
                </c:pt>
                <c:pt idx="15">
                  <c:v>16.04.20 16:00</c:v>
                </c:pt>
                <c:pt idx="16">
                  <c:v>16.04.20 17:00</c:v>
                </c:pt>
                <c:pt idx="17">
                  <c:v>16.04.20 18:00</c:v>
                </c:pt>
                <c:pt idx="18">
                  <c:v>16.04.20 19:00</c:v>
                </c:pt>
                <c:pt idx="19">
                  <c:v>16.04.20 20:00</c:v>
                </c:pt>
                <c:pt idx="20">
                  <c:v>16.04.20 21:00</c:v>
                </c:pt>
                <c:pt idx="21">
                  <c:v>16.04.20 22:00</c:v>
                </c:pt>
                <c:pt idx="22">
                  <c:v>16.04.20 23:00</c:v>
                </c:pt>
                <c:pt idx="23">
                  <c:v>17.04.20 00:00</c:v>
                </c:pt>
                <c:pt idx="24">
                  <c:v>17.04.20 01:00</c:v>
                </c:pt>
                <c:pt idx="25">
                  <c:v>17.04.20 02:00</c:v>
                </c:pt>
                <c:pt idx="26">
                  <c:v>17.04.20 03:00</c:v>
                </c:pt>
                <c:pt idx="27">
                  <c:v>17.04.20 04:00</c:v>
                </c:pt>
                <c:pt idx="28">
                  <c:v>17.04.20 05:00</c:v>
                </c:pt>
                <c:pt idx="29">
                  <c:v>17.04.20 07:00</c:v>
                </c:pt>
                <c:pt idx="30">
                  <c:v>17.04.20 08:00</c:v>
                </c:pt>
                <c:pt idx="31">
                  <c:v>17.04.20 09:00</c:v>
                </c:pt>
                <c:pt idx="32">
                  <c:v>17.04.20 10:00</c:v>
                </c:pt>
                <c:pt idx="33">
                  <c:v>17.04.20 11:00</c:v>
                </c:pt>
                <c:pt idx="34">
                  <c:v>17.04.20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9.8959999999999985E-3</c:v>
                </c:pt>
                <c:pt idx="1">
                  <c:v>9.946E-3</c:v>
                </c:pt>
                <c:pt idx="2">
                  <c:v>9.8659999999999998E-3</c:v>
                </c:pt>
                <c:pt idx="3">
                  <c:v>9.4040000000000009E-3</c:v>
                </c:pt>
                <c:pt idx="4">
                  <c:v>9.7640000000000001E-3</c:v>
                </c:pt>
                <c:pt idx="5">
                  <c:v>1.0670000000000001E-2</c:v>
                </c:pt>
                <c:pt idx="6">
                  <c:v>1.35E-2</c:v>
                </c:pt>
                <c:pt idx="7">
                  <c:v>2.6775999999999998E-2</c:v>
                </c:pt>
                <c:pt idx="8">
                  <c:v>3.8983999999999998E-2</c:v>
                </c:pt>
                <c:pt idx="9">
                  <c:v>2.8775999999999999E-2</c:v>
                </c:pt>
                <c:pt idx="10">
                  <c:v>2.1506000000000001E-2</c:v>
                </c:pt>
                <c:pt idx="11">
                  <c:v>2.0880000000000003E-2</c:v>
                </c:pt>
                <c:pt idx="12">
                  <c:v>2.4036000000000002E-2</c:v>
                </c:pt>
                <c:pt idx="13">
                  <c:v>1.6980000000000002E-2</c:v>
                </c:pt>
                <c:pt idx="14">
                  <c:v>1.6619999999999999E-2</c:v>
                </c:pt>
                <c:pt idx="15">
                  <c:v>1.4330000000000001E-2</c:v>
                </c:pt>
                <c:pt idx="16">
                  <c:v>1.2123999999999999E-2</c:v>
                </c:pt>
                <c:pt idx="17">
                  <c:v>1.6990000000000002E-2</c:v>
                </c:pt>
                <c:pt idx="18">
                  <c:v>1.5740000000000001E-2</c:v>
                </c:pt>
                <c:pt idx="19">
                  <c:v>1.592E-2</c:v>
                </c:pt>
                <c:pt idx="20">
                  <c:v>9.8560000000000002E-3</c:v>
                </c:pt>
                <c:pt idx="21">
                  <c:v>9.6900000000000007E-3</c:v>
                </c:pt>
                <c:pt idx="22">
                  <c:v>9.724E-3</c:v>
                </c:pt>
                <c:pt idx="23">
                  <c:v>9.2160000000000002E-3</c:v>
                </c:pt>
                <c:pt idx="24">
                  <c:v>9.3340000000000003E-3</c:v>
                </c:pt>
                <c:pt idx="25">
                  <c:v>8.6959999999999989E-3</c:v>
                </c:pt>
                <c:pt idx="26">
                  <c:v>9.1459999999999996E-3</c:v>
                </c:pt>
                <c:pt idx="27">
                  <c:v>9.11E-3</c:v>
                </c:pt>
                <c:pt idx="28">
                  <c:v>9.5440000000000004E-3</c:v>
                </c:pt>
                <c:pt idx="29">
                  <c:v>1.1809999999999999E-2</c:v>
                </c:pt>
                <c:pt idx="30">
                  <c:v>1.6364E-2</c:v>
                </c:pt>
                <c:pt idx="31">
                  <c:v>2.1343999999999998E-2</c:v>
                </c:pt>
                <c:pt idx="32">
                  <c:v>1.6983999999999999E-2</c:v>
                </c:pt>
                <c:pt idx="33">
                  <c:v>1.8239999999999999E-2</c:v>
                </c:pt>
                <c:pt idx="34">
                  <c:v>1.9275999999999998E-2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16.04.20 01:00</c:v>
                </c:pt>
                <c:pt idx="1">
                  <c:v>16.04.20 02:00</c:v>
                </c:pt>
                <c:pt idx="2">
                  <c:v>16.04.20 03:00</c:v>
                </c:pt>
                <c:pt idx="3">
                  <c:v>16.04.20 04:00</c:v>
                </c:pt>
                <c:pt idx="4">
                  <c:v>16.04.20 05:00</c:v>
                </c:pt>
                <c:pt idx="5">
                  <c:v>16.04.20 06:00</c:v>
                </c:pt>
                <c:pt idx="6">
                  <c:v>16.04.20 07:00</c:v>
                </c:pt>
                <c:pt idx="7">
                  <c:v>16.04.20 08:00</c:v>
                </c:pt>
                <c:pt idx="8">
                  <c:v>16.04.20 09:00</c:v>
                </c:pt>
                <c:pt idx="9">
                  <c:v>16.04.20 10:00</c:v>
                </c:pt>
                <c:pt idx="10">
                  <c:v>16.04.20 11:00</c:v>
                </c:pt>
                <c:pt idx="11">
                  <c:v>16.04.20 12:00</c:v>
                </c:pt>
                <c:pt idx="12">
                  <c:v>16.04.20 13:00</c:v>
                </c:pt>
                <c:pt idx="13">
                  <c:v>16.04.20 14:00</c:v>
                </c:pt>
                <c:pt idx="14">
                  <c:v>16.04.20 15:00</c:v>
                </c:pt>
                <c:pt idx="15">
                  <c:v>16.04.20 16:00</c:v>
                </c:pt>
                <c:pt idx="16">
                  <c:v>16.04.20 17:00</c:v>
                </c:pt>
                <c:pt idx="17">
                  <c:v>16.04.20 18:00</c:v>
                </c:pt>
                <c:pt idx="18">
                  <c:v>16.04.20 19:00</c:v>
                </c:pt>
                <c:pt idx="19">
                  <c:v>16.04.20 20:00</c:v>
                </c:pt>
                <c:pt idx="20">
                  <c:v>16.04.20 21:00</c:v>
                </c:pt>
                <c:pt idx="21">
                  <c:v>16.04.20 22:00</c:v>
                </c:pt>
                <c:pt idx="22">
                  <c:v>16.04.20 23:00</c:v>
                </c:pt>
                <c:pt idx="23">
                  <c:v>17.04.20 00:00</c:v>
                </c:pt>
                <c:pt idx="24">
                  <c:v>17.04.20 01:00</c:v>
                </c:pt>
                <c:pt idx="25">
                  <c:v>17.04.20 02:00</c:v>
                </c:pt>
                <c:pt idx="26">
                  <c:v>17.04.20 03:00</c:v>
                </c:pt>
                <c:pt idx="27">
                  <c:v>17.04.20 04:00</c:v>
                </c:pt>
                <c:pt idx="28">
                  <c:v>17.04.20 05:00</c:v>
                </c:pt>
                <c:pt idx="29">
                  <c:v>17.04.20 07:00</c:v>
                </c:pt>
                <c:pt idx="30">
                  <c:v>17.04.20 08:00</c:v>
                </c:pt>
                <c:pt idx="31">
                  <c:v>17.04.20 09:00</c:v>
                </c:pt>
                <c:pt idx="32">
                  <c:v>17.04.20 10:00</c:v>
                </c:pt>
                <c:pt idx="33">
                  <c:v>17.04.20 11:00</c:v>
                </c:pt>
                <c:pt idx="34">
                  <c:v>17.04.20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3.1519999999999999E-2</c:v>
                </c:pt>
                <c:pt idx="1">
                  <c:v>3.1559999999999998E-2</c:v>
                </c:pt>
                <c:pt idx="2">
                  <c:v>3.1219999999999998E-2</c:v>
                </c:pt>
                <c:pt idx="3">
                  <c:v>3.1300000000000001E-2</c:v>
                </c:pt>
                <c:pt idx="4">
                  <c:v>3.1280000000000002E-2</c:v>
                </c:pt>
                <c:pt idx="5">
                  <c:v>3.1480000000000001E-2</c:v>
                </c:pt>
                <c:pt idx="6">
                  <c:v>3.1440000000000003E-2</c:v>
                </c:pt>
                <c:pt idx="7">
                  <c:v>3.1480000000000001E-2</c:v>
                </c:pt>
                <c:pt idx="8">
                  <c:v>3.1260000000000003E-2</c:v>
                </c:pt>
                <c:pt idx="9">
                  <c:v>3.1199999999999999E-2</c:v>
                </c:pt>
                <c:pt idx="10">
                  <c:v>3.116E-2</c:v>
                </c:pt>
                <c:pt idx="11">
                  <c:v>3.1519999999999999E-2</c:v>
                </c:pt>
                <c:pt idx="12">
                  <c:v>3.1140000000000001E-2</c:v>
                </c:pt>
                <c:pt idx="13">
                  <c:v>3.1280000000000002E-2</c:v>
                </c:pt>
                <c:pt idx="14">
                  <c:v>3.1260000000000003E-2</c:v>
                </c:pt>
                <c:pt idx="15">
                  <c:v>3.1559999999999998E-2</c:v>
                </c:pt>
                <c:pt idx="16">
                  <c:v>3.1399999999999997E-2</c:v>
                </c:pt>
                <c:pt idx="17">
                  <c:v>3.1940000000000003E-2</c:v>
                </c:pt>
                <c:pt idx="18">
                  <c:v>3.2140000000000002E-2</c:v>
                </c:pt>
                <c:pt idx="19">
                  <c:v>3.1960000000000002E-2</c:v>
                </c:pt>
                <c:pt idx="20">
                  <c:v>3.2000000000000001E-2</c:v>
                </c:pt>
                <c:pt idx="21">
                  <c:v>3.1760000000000004E-2</c:v>
                </c:pt>
                <c:pt idx="22">
                  <c:v>3.1719999999999998E-2</c:v>
                </c:pt>
                <c:pt idx="23">
                  <c:v>3.1719999999999998E-2</c:v>
                </c:pt>
                <c:pt idx="24">
                  <c:v>3.1660000000000001E-2</c:v>
                </c:pt>
                <c:pt idx="25">
                  <c:v>3.1780000000000003E-2</c:v>
                </c:pt>
                <c:pt idx="26">
                  <c:v>3.1760000000000004E-2</c:v>
                </c:pt>
                <c:pt idx="27">
                  <c:v>3.168E-2</c:v>
                </c:pt>
                <c:pt idx="28">
                  <c:v>3.1780000000000003E-2</c:v>
                </c:pt>
                <c:pt idx="29">
                  <c:v>3.1660000000000001E-2</c:v>
                </c:pt>
                <c:pt idx="30">
                  <c:v>3.1899999999999998E-2</c:v>
                </c:pt>
                <c:pt idx="31">
                  <c:v>3.1719999999999998E-2</c:v>
                </c:pt>
                <c:pt idx="32">
                  <c:v>3.1980000000000001E-2</c:v>
                </c:pt>
                <c:pt idx="33">
                  <c:v>3.2000000000000001E-2</c:v>
                </c:pt>
                <c:pt idx="34">
                  <c:v>3.2000000000000001E-2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612592"/>
        <c:axId val="832613376"/>
      </c:lineChart>
      <c:catAx>
        <c:axId val="83261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2613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2613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26125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611808"/>
        <c:axId val="832612200"/>
      </c:barChart>
      <c:catAx>
        <c:axId val="8326118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832612200"/>
        <c:crosses val="autoZero"/>
        <c:auto val="1"/>
        <c:lblAlgn val="ctr"/>
        <c:lblOffset val="100"/>
        <c:noMultiLvlLbl val="0"/>
      </c:catAx>
      <c:valAx>
        <c:axId val="832612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3261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44991759754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8E6D4F-9A48-4097-8410-16AA8F0D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2020-04-17T11:23:00Z</dcterms:created>
  <dcterms:modified xsi:type="dcterms:W3CDTF">2020-04-17T11:23:00Z</dcterms:modified>
</cp:coreProperties>
</file>