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8A42C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Состояние атмосферного воздуха</w:t>
      </w:r>
    </w:p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8A42C5" w:rsidRPr="008A42C5" w:rsidRDefault="008A42C5" w:rsidP="008A4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непрерывных измерений на автоматических стан</w:t>
      </w:r>
      <w:r w:rsidR="00E84BD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циях, установленных в Минске, 17</w:t>
      </w: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и в первой половине дня 1</w:t>
      </w:r>
      <w:r w:rsidR="00E84BD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уровень загрязнения воздуха </w:t>
      </w:r>
      <w:r w:rsidR="00AD64D4" w:rsidRPr="00AD64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максимальные концентрации азота диоксида в районе улицы Героев 120 Дивизии составляла 0,4</w:t>
      </w:r>
      <w:r w:rsidR="00AD64D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bookmarkStart w:id="0" w:name="_GoBack"/>
      <w:bookmarkEnd w:id="0"/>
      <w:r w:rsidR="00AD64D4" w:rsidRPr="00AD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ПДК. Уровень загрязнения воздуха серы диоксидом, углерода оксидом, азота оксидом и бензолом был существенно ниже нормативов качества.</w:t>
      </w:r>
    </w:p>
    <w:p w:rsidR="008A42C5" w:rsidRPr="008A42C5" w:rsidRDefault="008A42C5" w:rsidP="00A3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2C5" w:rsidRPr="008A42C5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Суточный ход концентраций загрязняющих веществ в районе</w:t>
      </w:r>
    </w:p>
    <w:p w:rsidR="00465263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ул. Героев 120 Дивизии 1</w:t>
      </w:r>
      <w:r w:rsidR="00E84B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 1</w:t>
      </w:r>
      <w:r w:rsidR="00E84B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июля 2018 года</w:t>
      </w:r>
    </w:p>
    <w:p w:rsidR="008A42C5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A42C5" w:rsidRDefault="007C2BE5" w:rsidP="00AD6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BD33564" wp14:editId="40B3F38A">
            <wp:extent cx="4552950" cy="2438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A42C5" w:rsidRDefault="008A42C5" w:rsidP="00E84B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A42C5" w:rsidRPr="008A42C5" w:rsidRDefault="008A42C5" w:rsidP="00E84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непрерывных измерений, среднесуточные концентрации твердых частиц, фракции размером до 10 микрон в воздухе Могилева</w:t>
      </w:r>
      <w:r w:rsidR="00E84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(район пер. Крупской) достигала 1,6 ПДК, в </w:t>
      </w: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Гродно, Брест</w:t>
      </w:r>
      <w:r w:rsidR="00E84BD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Гомел</w:t>
      </w:r>
      <w:r w:rsidR="00E84BDC">
        <w:rPr>
          <w:rFonts w:ascii="Times New Roman" w:eastAsia="Times New Roman" w:hAnsi="Times New Roman" w:cs="Times New Roman"/>
          <w:sz w:val="24"/>
          <w:szCs w:val="24"/>
          <w:lang w:eastAsia="ru-RU"/>
        </w:rPr>
        <w:t>е, Могилеве (район пр.</w:t>
      </w:r>
      <w:proofErr w:type="gramEnd"/>
      <w:r w:rsidR="00E84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84BDC">
        <w:rPr>
          <w:rFonts w:ascii="Times New Roman" w:eastAsia="Times New Roman" w:hAnsi="Times New Roman" w:cs="Times New Roman"/>
          <w:sz w:val="24"/>
          <w:szCs w:val="24"/>
          <w:lang w:eastAsia="ru-RU"/>
        </w:rPr>
        <w:t>Шмидта) и Новополоцке</w:t>
      </w: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находились в пределах 0,</w:t>
      </w:r>
      <w:r w:rsidR="00E84BD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>-0,</w:t>
      </w:r>
      <w:r w:rsidR="00E84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ПДК, в воздухе </w:t>
      </w:r>
      <w:r w:rsidR="00E84BDC" w:rsidRPr="00E84B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Мозырского промузла (д. Пеньки),</w:t>
      </w:r>
      <w:r w:rsidR="00E84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Могилева (ул. Мовчанского) и Солигорска были ниже 0,2 ПДК.</w:t>
      </w:r>
      <w:proofErr w:type="gramEnd"/>
    </w:p>
    <w:p w:rsidR="008A42C5" w:rsidRPr="008A42C5" w:rsidRDefault="008A42C5" w:rsidP="008A42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Среднесуточные концентрации твердых частиц, фракции размером до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10 микрон, 1</w:t>
      </w:r>
      <w:r w:rsidR="00E84B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июля 2018 года          </w:t>
      </w:r>
      <w:r w:rsidR="00A36849">
        <w:rPr>
          <w:noProof/>
          <w:lang w:eastAsia="ru-RU"/>
        </w:rPr>
        <w:drawing>
          <wp:inline distT="0" distB="0" distL="0" distR="0" wp14:anchorId="62768312" wp14:editId="778F3AD4">
            <wp:extent cx="4972050" cy="31337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A42C5" w:rsidRPr="008A42C5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sectPr w:rsidR="008A42C5" w:rsidRPr="008A4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C5"/>
    <w:rsid w:val="00465263"/>
    <w:rsid w:val="00746531"/>
    <w:rsid w:val="007C2BE5"/>
    <w:rsid w:val="008A42C5"/>
    <w:rsid w:val="00A36849"/>
    <w:rsid w:val="00AD64D4"/>
    <w:rsid w:val="00E8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175621186152992"/>
          <c:y val="0.1148401775557092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20884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17.07.18 01:00</c:v>
                </c:pt>
                <c:pt idx="1">
                  <c:v>17.07.18 02:00</c:v>
                </c:pt>
                <c:pt idx="2">
                  <c:v>17.07.18 03:00</c:v>
                </c:pt>
                <c:pt idx="3">
                  <c:v>17.07.18 04:00</c:v>
                </c:pt>
                <c:pt idx="4">
                  <c:v>17.07.18 05:00</c:v>
                </c:pt>
                <c:pt idx="5">
                  <c:v>17.07.18 06:00</c:v>
                </c:pt>
                <c:pt idx="6">
                  <c:v>17.07.18 07:00</c:v>
                </c:pt>
                <c:pt idx="7">
                  <c:v>17.07.18 08:00</c:v>
                </c:pt>
                <c:pt idx="8">
                  <c:v>17.07.18 09:00</c:v>
                </c:pt>
                <c:pt idx="9">
                  <c:v>17.07.18 10:00</c:v>
                </c:pt>
                <c:pt idx="10">
                  <c:v>17.07.18 11:00</c:v>
                </c:pt>
                <c:pt idx="11">
                  <c:v>17.07.18 12:00</c:v>
                </c:pt>
                <c:pt idx="12">
                  <c:v>17.07.18 13:00</c:v>
                </c:pt>
                <c:pt idx="13">
                  <c:v>17.07.18 14:00</c:v>
                </c:pt>
                <c:pt idx="14">
                  <c:v>17.07.18 15:00</c:v>
                </c:pt>
                <c:pt idx="15">
                  <c:v>17.07.18 16:00</c:v>
                </c:pt>
                <c:pt idx="16">
                  <c:v>17.07.18 17:00</c:v>
                </c:pt>
                <c:pt idx="17">
                  <c:v>17.07.18 18:00</c:v>
                </c:pt>
                <c:pt idx="18">
                  <c:v>17.07.18 19:00</c:v>
                </c:pt>
                <c:pt idx="19">
                  <c:v>17.07.18 20:00</c:v>
                </c:pt>
                <c:pt idx="20">
                  <c:v>17.07.18 21:00</c:v>
                </c:pt>
                <c:pt idx="21">
                  <c:v>17.07.18 22:00</c:v>
                </c:pt>
                <c:pt idx="22">
                  <c:v>17.07.18 23:00</c:v>
                </c:pt>
                <c:pt idx="23">
                  <c:v>18.07.18 00:00</c:v>
                </c:pt>
                <c:pt idx="24">
                  <c:v>18.07.18 01:00</c:v>
                </c:pt>
                <c:pt idx="25">
                  <c:v>18.07.18 02:00</c:v>
                </c:pt>
                <c:pt idx="26">
                  <c:v>18.07.18 03:00</c:v>
                </c:pt>
                <c:pt idx="27">
                  <c:v>18.07.18 04:00</c:v>
                </c:pt>
                <c:pt idx="28">
                  <c:v>18.07.18 05:00</c:v>
                </c:pt>
                <c:pt idx="29">
                  <c:v>18.07.18 07:00</c:v>
                </c:pt>
                <c:pt idx="30">
                  <c:v>18.07.18 08:00</c:v>
                </c:pt>
                <c:pt idx="31">
                  <c:v>18.07.18 09:00</c:v>
                </c:pt>
                <c:pt idx="32">
                  <c:v>18.07.18 10:00</c:v>
                </c:pt>
                <c:pt idx="33">
                  <c:v>18.07.18 11:00</c:v>
                </c:pt>
                <c:pt idx="34">
                  <c:v>18.07.18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2.8120000000000003E-2</c:v>
                </c:pt>
                <c:pt idx="1">
                  <c:v>9.0799999999999995E-3</c:v>
                </c:pt>
                <c:pt idx="2">
                  <c:v>4.96E-3</c:v>
                </c:pt>
                <c:pt idx="3">
                  <c:v>1.0279999999999999E-2</c:v>
                </c:pt>
                <c:pt idx="4">
                  <c:v>9.5600000000000008E-3</c:v>
                </c:pt>
                <c:pt idx="5">
                  <c:v>1.44E-2</c:v>
                </c:pt>
                <c:pt idx="6">
                  <c:v>3.184E-2</c:v>
                </c:pt>
                <c:pt idx="7">
                  <c:v>7.3639999999999997E-2</c:v>
                </c:pt>
                <c:pt idx="8">
                  <c:v>0.13224</c:v>
                </c:pt>
                <c:pt idx="9">
                  <c:v>0.12136</c:v>
                </c:pt>
                <c:pt idx="10">
                  <c:v>5.4759999999999996E-2</c:v>
                </c:pt>
                <c:pt idx="11">
                  <c:v>4.8920000000000005E-2</c:v>
                </c:pt>
                <c:pt idx="12">
                  <c:v>3.5360000000000003E-2</c:v>
                </c:pt>
                <c:pt idx="13">
                  <c:v>3.0040000000000001E-2</c:v>
                </c:pt>
                <c:pt idx="14">
                  <c:v>5.2719999999999996E-2</c:v>
                </c:pt>
                <c:pt idx="15">
                  <c:v>3.6719999999999996E-2</c:v>
                </c:pt>
                <c:pt idx="16">
                  <c:v>6.232E-2</c:v>
                </c:pt>
                <c:pt idx="17">
                  <c:v>0.11464000000000001</c:v>
                </c:pt>
                <c:pt idx="18">
                  <c:v>0.38056000000000001</c:v>
                </c:pt>
                <c:pt idx="19">
                  <c:v>0.16811999999999999</c:v>
                </c:pt>
                <c:pt idx="20">
                  <c:v>0.11548</c:v>
                </c:pt>
                <c:pt idx="21">
                  <c:v>0.12896000000000002</c:v>
                </c:pt>
                <c:pt idx="22">
                  <c:v>0.10624</c:v>
                </c:pt>
                <c:pt idx="23">
                  <c:v>8.0519999999999994E-2</c:v>
                </c:pt>
                <c:pt idx="24">
                  <c:v>5.2999999999999999E-2</c:v>
                </c:pt>
                <c:pt idx="25">
                  <c:v>5.1200000000000002E-2</c:v>
                </c:pt>
                <c:pt idx="26">
                  <c:v>2.0480000000000002E-2</c:v>
                </c:pt>
                <c:pt idx="27">
                  <c:v>1.6559999999999998E-2</c:v>
                </c:pt>
                <c:pt idx="28">
                  <c:v>1.108E-2</c:v>
                </c:pt>
                <c:pt idx="29">
                  <c:v>2.5680000000000001E-2</c:v>
                </c:pt>
                <c:pt idx="30">
                  <c:v>6.216E-2</c:v>
                </c:pt>
                <c:pt idx="31">
                  <c:v>7.7280000000000001E-2</c:v>
                </c:pt>
                <c:pt idx="32">
                  <c:v>3.424E-2</c:v>
                </c:pt>
                <c:pt idx="33">
                  <c:v>2.4879999999999999E-2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17.07.18 01:00</c:v>
                </c:pt>
                <c:pt idx="1">
                  <c:v>17.07.18 02:00</c:v>
                </c:pt>
                <c:pt idx="2">
                  <c:v>17.07.18 03:00</c:v>
                </c:pt>
                <c:pt idx="3">
                  <c:v>17.07.18 04:00</c:v>
                </c:pt>
                <c:pt idx="4">
                  <c:v>17.07.18 05:00</c:v>
                </c:pt>
                <c:pt idx="5">
                  <c:v>17.07.18 06:00</c:v>
                </c:pt>
                <c:pt idx="6">
                  <c:v>17.07.18 07:00</c:v>
                </c:pt>
                <c:pt idx="7">
                  <c:v>17.07.18 08:00</c:v>
                </c:pt>
                <c:pt idx="8">
                  <c:v>17.07.18 09:00</c:v>
                </c:pt>
                <c:pt idx="9">
                  <c:v>17.07.18 10:00</c:v>
                </c:pt>
                <c:pt idx="10">
                  <c:v>17.07.18 11:00</c:v>
                </c:pt>
                <c:pt idx="11">
                  <c:v>17.07.18 12:00</c:v>
                </c:pt>
                <c:pt idx="12">
                  <c:v>17.07.18 13:00</c:v>
                </c:pt>
                <c:pt idx="13">
                  <c:v>17.07.18 14:00</c:v>
                </c:pt>
                <c:pt idx="14">
                  <c:v>17.07.18 15:00</c:v>
                </c:pt>
                <c:pt idx="15">
                  <c:v>17.07.18 16:00</c:v>
                </c:pt>
                <c:pt idx="16">
                  <c:v>17.07.18 17:00</c:v>
                </c:pt>
                <c:pt idx="17">
                  <c:v>17.07.18 18:00</c:v>
                </c:pt>
                <c:pt idx="18">
                  <c:v>17.07.18 19:00</c:v>
                </c:pt>
                <c:pt idx="19">
                  <c:v>17.07.18 20:00</c:v>
                </c:pt>
                <c:pt idx="20">
                  <c:v>17.07.18 21:00</c:v>
                </c:pt>
                <c:pt idx="21">
                  <c:v>17.07.18 22:00</c:v>
                </c:pt>
                <c:pt idx="22">
                  <c:v>17.07.18 23:00</c:v>
                </c:pt>
                <c:pt idx="23">
                  <c:v>18.07.18 00:00</c:v>
                </c:pt>
                <c:pt idx="24">
                  <c:v>18.07.18 01:00</c:v>
                </c:pt>
                <c:pt idx="25">
                  <c:v>18.07.18 02:00</c:v>
                </c:pt>
                <c:pt idx="26">
                  <c:v>18.07.18 03:00</c:v>
                </c:pt>
                <c:pt idx="27">
                  <c:v>18.07.18 04:00</c:v>
                </c:pt>
                <c:pt idx="28">
                  <c:v>18.07.18 05:00</c:v>
                </c:pt>
                <c:pt idx="29">
                  <c:v>18.07.18 07:00</c:v>
                </c:pt>
                <c:pt idx="30">
                  <c:v>18.07.18 08:00</c:v>
                </c:pt>
                <c:pt idx="31">
                  <c:v>18.07.18 09:00</c:v>
                </c:pt>
                <c:pt idx="32">
                  <c:v>18.07.18 10:00</c:v>
                </c:pt>
                <c:pt idx="33">
                  <c:v>18.07.18 11:00</c:v>
                </c:pt>
                <c:pt idx="34">
                  <c:v>18.07.18 12:00</c:v>
                </c:pt>
              </c:strCache>
            </c:strRef>
          </c:cat>
          <c:val>
            <c:numRef>
              <c:f>Лист1!$I$2:$I$36</c:f>
              <c:numCache>
                <c:formatCode>0.00</c:formatCode>
                <c:ptCount val="34"/>
                <c:pt idx="0">
                  <c:v>2.1540000000000001E-3</c:v>
                </c:pt>
                <c:pt idx="1">
                  <c:v>1.8739999999999998E-3</c:v>
                </c:pt>
                <c:pt idx="2">
                  <c:v>2.5559999999999997E-3</c:v>
                </c:pt>
                <c:pt idx="3">
                  <c:v>3.6600000000000001E-3</c:v>
                </c:pt>
                <c:pt idx="4">
                  <c:v>3.1440000000000001E-3</c:v>
                </c:pt>
                <c:pt idx="5">
                  <c:v>3.774E-3</c:v>
                </c:pt>
                <c:pt idx="6">
                  <c:v>5.8139999999999997E-3</c:v>
                </c:pt>
                <c:pt idx="7">
                  <c:v>1.0904E-2</c:v>
                </c:pt>
                <c:pt idx="8">
                  <c:v>1.9094E-2</c:v>
                </c:pt>
                <c:pt idx="9">
                  <c:v>1.8003999999999999E-2</c:v>
                </c:pt>
                <c:pt idx="10">
                  <c:v>1.3244000000000001E-2</c:v>
                </c:pt>
                <c:pt idx="11">
                  <c:v>1.3054E-2</c:v>
                </c:pt>
                <c:pt idx="12">
                  <c:v>1.2825999999999999E-2</c:v>
                </c:pt>
                <c:pt idx="13">
                  <c:v>1.3044E-2</c:v>
                </c:pt>
                <c:pt idx="14">
                  <c:v>1.5054E-2</c:v>
                </c:pt>
                <c:pt idx="15">
                  <c:v>1.295E-2</c:v>
                </c:pt>
                <c:pt idx="16">
                  <c:v>1.7384E-2</c:v>
                </c:pt>
                <c:pt idx="17">
                  <c:v>2.2440000000000002E-2</c:v>
                </c:pt>
                <c:pt idx="18">
                  <c:v>5.1463999999999996E-2</c:v>
                </c:pt>
                <c:pt idx="19">
                  <c:v>2.7819999999999998E-2</c:v>
                </c:pt>
                <c:pt idx="20">
                  <c:v>2.6869999999999998E-2</c:v>
                </c:pt>
                <c:pt idx="21">
                  <c:v>2.5196E-2</c:v>
                </c:pt>
                <c:pt idx="22">
                  <c:v>1.686E-2</c:v>
                </c:pt>
                <c:pt idx="23">
                  <c:v>1.3856E-2</c:v>
                </c:pt>
                <c:pt idx="24">
                  <c:v>1.1814E-2</c:v>
                </c:pt>
                <c:pt idx="25">
                  <c:v>9.214E-3</c:v>
                </c:pt>
                <c:pt idx="26">
                  <c:v>7.4260000000000003E-3</c:v>
                </c:pt>
                <c:pt idx="27">
                  <c:v>7.6900000000000007E-3</c:v>
                </c:pt>
                <c:pt idx="28">
                  <c:v>7.9500000000000005E-3</c:v>
                </c:pt>
                <c:pt idx="29">
                  <c:v>7.9400000000000009E-3</c:v>
                </c:pt>
                <c:pt idx="30">
                  <c:v>1.1426E-2</c:v>
                </c:pt>
                <c:pt idx="31">
                  <c:v>1.5036000000000001E-2</c:v>
                </c:pt>
                <c:pt idx="32">
                  <c:v>1.0959999999999999E-2</c:v>
                </c:pt>
                <c:pt idx="33">
                  <c:v>1.1140000000000001E-2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/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17.07.18 01:00</c:v>
                </c:pt>
                <c:pt idx="1">
                  <c:v>17.07.18 02:00</c:v>
                </c:pt>
                <c:pt idx="2">
                  <c:v>17.07.18 03:00</c:v>
                </c:pt>
                <c:pt idx="3">
                  <c:v>17.07.18 04:00</c:v>
                </c:pt>
                <c:pt idx="4">
                  <c:v>17.07.18 05:00</c:v>
                </c:pt>
                <c:pt idx="5">
                  <c:v>17.07.18 06:00</c:v>
                </c:pt>
                <c:pt idx="6">
                  <c:v>17.07.18 07:00</c:v>
                </c:pt>
                <c:pt idx="7">
                  <c:v>17.07.18 08:00</c:v>
                </c:pt>
                <c:pt idx="8">
                  <c:v>17.07.18 09:00</c:v>
                </c:pt>
                <c:pt idx="9">
                  <c:v>17.07.18 10:00</c:v>
                </c:pt>
                <c:pt idx="10">
                  <c:v>17.07.18 11:00</c:v>
                </c:pt>
                <c:pt idx="11">
                  <c:v>17.07.18 12:00</c:v>
                </c:pt>
                <c:pt idx="12">
                  <c:v>17.07.18 13:00</c:v>
                </c:pt>
                <c:pt idx="13">
                  <c:v>17.07.18 14:00</c:v>
                </c:pt>
                <c:pt idx="14">
                  <c:v>17.07.18 15:00</c:v>
                </c:pt>
                <c:pt idx="15">
                  <c:v>17.07.18 16:00</c:v>
                </c:pt>
                <c:pt idx="16">
                  <c:v>17.07.18 17:00</c:v>
                </c:pt>
                <c:pt idx="17">
                  <c:v>17.07.18 18:00</c:v>
                </c:pt>
                <c:pt idx="18">
                  <c:v>17.07.18 19:00</c:v>
                </c:pt>
                <c:pt idx="19">
                  <c:v>17.07.18 20:00</c:v>
                </c:pt>
                <c:pt idx="20">
                  <c:v>17.07.18 21:00</c:v>
                </c:pt>
                <c:pt idx="21">
                  <c:v>17.07.18 22:00</c:v>
                </c:pt>
                <c:pt idx="22">
                  <c:v>17.07.18 23:00</c:v>
                </c:pt>
                <c:pt idx="23">
                  <c:v>18.07.18 00:00</c:v>
                </c:pt>
                <c:pt idx="24">
                  <c:v>18.07.18 01:00</c:v>
                </c:pt>
                <c:pt idx="25">
                  <c:v>18.07.18 02:00</c:v>
                </c:pt>
                <c:pt idx="26">
                  <c:v>18.07.18 03:00</c:v>
                </c:pt>
                <c:pt idx="27">
                  <c:v>18.07.18 04:00</c:v>
                </c:pt>
                <c:pt idx="28">
                  <c:v>18.07.18 05:00</c:v>
                </c:pt>
                <c:pt idx="29">
                  <c:v>18.07.18 07:00</c:v>
                </c:pt>
                <c:pt idx="30">
                  <c:v>18.07.18 08:00</c:v>
                </c:pt>
                <c:pt idx="31">
                  <c:v>18.07.18 09:00</c:v>
                </c:pt>
                <c:pt idx="32">
                  <c:v>18.07.18 10:00</c:v>
                </c:pt>
                <c:pt idx="33">
                  <c:v>18.07.18 11:00</c:v>
                </c:pt>
                <c:pt idx="34">
                  <c:v>18.07.18 12:00</c:v>
                </c:pt>
              </c:strCache>
            </c:strRef>
          </c:cat>
          <c:val>
            <c:numRef>
              <c:f>Лист1!$K$2:$K$36</c:f>
              <c:numCache>
                <c:formatCode>0.00</c:formatCode>
                <c:ptCount val="34"/>
                <c:pt idx="0">
                  <c:v>6.7099999999999993E-2</c:v>
                </c:pt>
                <c:pt idx="1">
                  <c:v>6.794E-2</c:v>
                </c:pt>
                <c:pt idx="2">
                  <c:v>6.8040000000000003E-2</c:v>
                </c:pt>
                <c:pt idx="3">
                  <c:v>6.6819999999999991E-2</c:v>
                </c:pt>
                <c:pt idx="4">
                  <c:v>6.6720000000000002E-2</c:v>
                </c:pt>
                <c:pt idx="5">
                  <c:v>6.7599999999999993E-2</c:v>
                </c:pt>
                <c:pt idx="6">
                  <c:v>6.7319999999999991E-2</c:v>
                </c:pt>
                <c:pt idx="7">
                  <c:v>6.7080000000000001E-2</c:v>
                </c:pt>
                <c:pt idx="8">
                  <c:v>6.7780000000000007E-2</c:v>
                </c:pt>
                <c:pt idx="9">
                  <c:v>6.88E-2</c:v>
                </c:pt>
                <c:pt idx="10">
                  <c:v>6.7019999999999996E-2</c:v>
                </c:pt>
                <c:pt idx="11">
                  <c:v>6.7040000000000002E-2</c:v>
                </c:pt>
                <c:pt idx="12">
                  <c:v>6.7519999999999997E-2</c:v>
                </c:pt>
                <c:pt idx="13">
                  <c:v>6.7860000000000004E-2</c:v>
                </c:pt>
                <c:pt idx="14">
                  <c:v>6.7000000000000004E-2</c:v>
                </c:pt>
                <c:pt idx="15">
                  <c:v>6.7080000000000001E-2</c:v>
                </c:pt>
                <c:pt idx="16">
                  <c:v>6.7280000000000006E-2</c:v>
                </c:pt>
                <c:pt idx="17">
                  <c:v>6.8220000000000003E-2</c:v>
                </c:pt>
                <c:pt idx="18">
                  <c:v>6.8739999999999996E-2</c:v>
                </c:pt>
                <c:pt idx="19">
                  <c:v>6.7699999999999996E-2</c:v>
                </c:pt>
                <c:pt idx="20">
                  <c:v>6.7900000000000002E-2</c:v>
                </c:pt>
                <c:pt idx="21">
                  <c:v>6.7280000000000006E-2</c:v>
                </c:pt>
                <c:pt idx="22">
                  <c:v>6.7319999999999991E-2</c:v>
                </c:pt>
                <c:pt idx="23">
                  <c:v>6.7080000000000001E-2</c:v>
                </c:pt>
                <c:pt idx="24">
                  <c:v>6.7280000000000006E-2</c:v>
                </c:pt>
                <c:pt idx="25">
                  <c:v>6.7280000000000006E-2</c:v>
                </c:pt>
                <c:pt idx="26">
                  <c:v>6.7659999999999998E-2</c:v>
                </c:pt>
                <c:pt idx="27">
                  <c:v>6.6979999999999998E-2</c:v>
                </c:pt>
                <c:pt idx="28">
                  <c:v>6.7060000000000008E-2</c:v>
                </c:pt>
                <c:pt idx="29">
                  <c:v>6.6560000000000008E-2</c:v>
                </c:pt>
                <c:pt idx="30">
                  <c:v>6.7000000000000004E-2</c:v>
                </c:pt>
                <c:pt idx="31">
                  <c:v>6.7159999999999997E-2</c:v>
                </c:pt>
                <c:pt idx="32">
                  <c:v>6.7799999999999999E-2</c:v>
                </c:pt>
                <c:pt idx="33">
                  <c:v>6.7780000000000007E-2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7079040"/>
        <c:axId val="137083520"/>
      </c:lineChart>
      <c:catAx>
        <c:axId val="137079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708352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3708352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70790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284093825811202"/>
          <c:y val="8.0639438483787268E-2"/>
          <c:w val="0.14982308173821368"/>
          <c:h val="0.49704724409448819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9344363331101831E-2"/>
          <c:y val="0.24771832092417015"/>
          <c:w val="0.61949058137644297"/>
          <c:h val="0.54809843343231857"/>
        </c:manualLayout>
      </c:layout>
      <c:barChart>
        <c:barDir val="col"/>
        <c:grouping val="clustered"/>
        <c:varyColors val="0"/>
        <c:ser>
          <c:idx val="0"/>
          <c:order val="0"/>
          <c:spPr>
            <a:ln>
              <a:solidFill>
                <a:schemeClr val="tx1"/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5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invertIfNegative val="0"/>
            <c:bubble3D val="0"/>
            <c:spPr>
              <a:solidFill>
                <a:schemeClr val="bg2">
                  <a:lumMod val="2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4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5"/>
            <c:invertIfNegative val="0"/>
            <c:bubble3D val="0"/>
            <c:spPr>
              <a:solidFill>
                <a:srgbClr val="0070C0"/>
              </a:solidFill>
              <a:ln>
                <a:solidFill>
                  <a:schemeClr val="tx1"/>
                </a:solidFill>
              </a:ln>
            </c:spPr>
          </c:dPt>
          <c:dPt>
            <c:idx val="6"/>
            <c:invertIfNegative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7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8"/>
            <c:invertIfNegative val="0"/>
            <c:bubble3D val="0"/>
            <c:spPr>
              <a:solidFill>
                <a:srgbClr val="FFFF00"/>
              </a:solidFill>
              <a:ln>
                <a:solidFill>
                  <a:schemeClr val="tx1"/>
                </a:solidFill>
              </a:ln>
            </c:spPr>
          </c:dPt>
          <c:dLbls>
            <c:delete val="1"/>
          </c:dLbls>
          <c:cat>
            <c:strRef>
              <c:f>'[Диаграмма в Microsoft Word]Лист1'!$D$5:$D$13</c:f>
              <c:strCache>
                <c:ptCount val="9"/>
                <c:pt idx="0">
                  <c:v>Могилев (пер. Крупской, 5)</c:v>
                </c:pt>
                <c:pt idx="1">
                  <c:v>Новополоцк (ул. Молодежная, 49) </c:v>
                </c:pt>
                <c:pt idx="2">
                  <c:v>Брест (ул. Северная, 75)</c:v>
                </c:pt>
                <c:pt idx="3">
                  <c:v>Могилев (пр. Шмидта, 19а)</c:v>
                </c:pt>
                <c:pt idx="4">
                  <c:v>Гродно (ул. Обухова, 15)</c:v>
                </c:pt>
                <c:pt idx="5">
                  <c:v>Гомель (ул. Карбышева, 10)</c:v>
                </c:pt>
                <c:pt idx="6">
                  <c:v>Солигорск (ул. Северная, 15)</c:v>
                </c:pt>
                <c:pt idx="7">
                  <c:v>Мозырский промузел д. Пеньки</c:v>
                </c:pt>
                <c:pt idx="8">
                  <c:v>Могилев (ул. Мовчанского, 4)</c:v>
                </c:pt>
              </c:strCache>
            </c:strRef>
          </c:cat>
          <c:val>
            <c:numRef>
              <c:f>'[Диаграмма в Microsoft Word]Лист1'!$E$5:$E$13</c:f>
              <c:numCache>
                <c:formatCode>General</c:formatCode>
                <c:ptCount val="9"/>
                <c:pt idx="0">
                  <c:v>1.59</c:v>
                </c:pt>
                <c:pt idx="1">
                  <c:v>0.74</c:v>
                </c:pt>
                <c:pt idx="2">
                  <c:v>0.54</c:v>
                </c:pt>
                <c:pt idx="3">
                  <c:v>0.47</c:v>
                </c:pt>
                <c:pt idx="4">
                  <c:v>0.35</c:v>
                </c:pt>
                <c:pt idx="5">
                  <c:v>0.27</c:v>
                </c:pt>
                <c:pt idx="6">
                  <c:v>0.19</c:v>
                </c:pt>
                <c:pt idx="7">
                  <c:v>0.16</c:v>
                </c:pt>
                <c:pt idx="8">
                  <c:v>0.05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0"/>
        <c:axId val="79329152"/>
        <c:axId val="79330688"/>
      </c:barChart>
      <c:catAx>
        <c:axId val="79329152"/>
        <c:scaling>
          <c:orientation val="minMax"/>
        </c:scaling>
        <c:delete val="1"/>
        <c:axPos val="b"/>
        <c:majorTickMark val="none"/>
        <c:minorTickMark val="none"/>
        <c:tickLblPos val="nextTo"/>
        <c:crossAx val="79330688"/>
        <c:crosses val="autoZero"/>
        <c:auto val="1"/>
        <c:lblAlgn val="ctr"/>
        <c:lblOffset val="100"/>
        <c:noMultiLvlLbl val="0"/>
      </c:catAx>
      <c:valAx>
        <c:axId val="79330688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ru-RU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Доли</a:t>
                </a:r>
                <a:r>
                  <a:rPr lang="ru-RU" sz="12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ПДК</a:t>
                </a:r>
                <a:endParaRPr lang="ru-RU" sz="12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79329152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r"/>
      <c:layout>
        <c:manualLayout>
          <c:xMode val="edge"/>
          <c:yMode val="edge"/>
          <c:x val="0.73707495412630952"/>
          <c:y val="9.1707382731004775E-2"/>
          <c:w val="0.20520856852965974"/>
          <c:h val="0.67830063200141943"/>
        </c:manualLayout>
      </c:layout>
      <c:overlay val="0"/>
      <c:txPr>
        <a:bodyPr/>
        <a:lstStyle/>
        <a:p>
          <a:pPr>
            <a:defRPr sz="800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AirBD</dc:creator>
  <cp:lastModifiedBy>AirBD</cp:lastModifiedBy>
  <cp:revision>3</cp:revision>
  <dcterms:created xsi:type="dcterms:W3CDTF">2018-07-18T05:48:00Z</dcterms:created>
  <dcterms:modified xsi:type="dcterms:W3CDTF">2018-07-18T09:28:00Z</dcterms:modified>
</cp:coreProperties>
</file>