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DE1EA6">
        <w:rPr>
          <w:sz w:val="24"/>
        </w:rPr>
        <w:t>18</w:t>
      </w:r>
      <w:r w:rsidR="00B5165E">
        <w:rPr>
          <w:sz w:val="24"/>
        </w:rPr>
        <w:t xml:space="preserve"> июня</w:t>
      </w:r>
      <w:r w:rsidRPr="007E4E42">
        <w:rPr>
          <w:sz w:val="24"/>
        </w:rPr>
        <w:t xml:space="preserve"> и в первой половине дня </w:t>
      </w:r>
      <w:r w:rsidR="00DE1EA6">
        <w:rPr>
          <w:sz w:val="24"/>
        </w:rPr>
        <w:t>19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 w:rsidR="007145E8">
        <w:rPr>
          <w:color w:val="000000"/>
          <w:sz w:val="24"/>
          <w:szCs w:val="24"/>
        </w:rPr>
        <w:t xml:space="preserve">азота оксида </w:t>
      </w:r>
      <w:r w:rsidR="003547B1">
        <w:rPr>
          <w:color w:val="000000"/>
          <w:sz w:val="24"/>
          <w:szCs w:val="24"/>
        </w:rPr>
        <w:t>составляла</w:t>
      </w:r>
      <w:r w:rsidR="00F8735D">
        <w:rPr>
          <w:color w:val="000000"/>
          <w:sz w:val="24"/>
          <w:szCs w:val="24"/>
        </w:rPr>
        <w:t xml:space="preserve"> </w:t>
      </w:r>
      <w:r w:rsidR="00D91CAC">
        <w:rPr>
          <w:color w:val="000000"/>
          <w:sz w:val="24"/>
          <w:szCs w:val="24"/>
        </w:rPr>
        <w:t>0,</w:t>
      </w:r>
      <w:r w:rsidR="00A41169">
        <w:rPr>
          <w:color w:val="000000"/>
          <w:sz w:val="24"/>
          <w:szCs w:val="24"/>
        </w:rPr>
        <w:t>4</w:t>
      </w:r>
      <w:r w:rsidR="00D91CAC">
        <w:rPr>
          <w:color w:val="000000"/>
          <w:sz w:val="24"/>
          <w:szCs w:val="24"/>
        </w:rPr>
        <w:t xml:space="preserve"> ПДК</w:t>
      </w:r>
      <w:r w:rsidR="00A41169">
        <w:rPr>
          <w:color w:val="000000"/>
          <w:sz w:val="24"/>
          <w:szCs w:val="24"/>
        </w:rPr>
        <w:t>,</w:t>
      </w:r>
      <w:r w:rsidR="00A41169" w:rsidRPr="00A41169">
        <w:rPr>
          <w:sz w:val="24"/>
          <w:szCs w:val="24"/>
        </w:rPr>
        <w:t xml:space="preserve"> </w:t>
      </w:r>
      <w:r w:rsidR="00A41169" w:rsidRPr="00396804">
        <w:rPr>
          <w:sz w:val="24"/>
          <w:szCs w:val="24"/>
        </w:rPr>
        <w:t>азота диоксида</w:t>
      </w:r>
      <w:r w:rsidR="00DE1EA6">
        <w:rPr>
          <w:sz w:val="24"/>
          <w:szCs w:val="24"/>
        </w:rPr>
        <w:t xml:space="preserve"> – 0,2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A41169">
        <w:rPr>
          <w:sz w:val="24"/>
          <w:szCs w:val="24"/>
        </w:rPr>
        <w:t xml:space="preserve"> </w:t>
      </w:r>
      <w:r w:rsidR="00DE1EA6" w:rsidRPr="00396804">
        <w:rPr>
          <w:sz w:val="24"/>
          <w:szCs w:val="24"/>
        </w:rPr>
        <w:t>углерода оксида</w:t>
      </w:r>
      <w:r w:rsidR="00DE1EA6"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DE1EA6">
        <w:rPr>
          <w:b/>
          <w:i/>
          <w:sz w:val="24"/>
        </w:rPr>
        <w:t>18</w:t>
      </w:r>
      <w:r w:rsidR="00B5165E">
        <w:rPr>
          <w:b/>
          <w:i/>
          <w:sz w:val="24"/>
        </w:rPr>
        <w:t xml:space="preserve">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DE1EA6">
        <w:rPr>
          <w:b/>
          <w:i/>
          <w:sz w:val="24"/>
        </w:rPr>
        <w:t>19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</w:p>
    <w:p w:rsidR="005E23CC" w:rsidRDefault="005E23CC" w:rsidP="005E23CC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Pr="00B34255">
        <w:rPr>
          <w:sz w:val="24"/>
          <w:szCs w:val="24"/>
        </w:rPr>
        <w:t>концентрация твердых частиц фракции размером до 10 микрон (далее – ТЧ10)</w:t>
      </w:r>
      <w:r w:rsidRPr="00B34255">
        <w:rPr>
          <w:sz w:val="30"/>
          <w:szCs w:val="30"/>
        </w:rPr>
        <w:t xml:space="preserve"> </w:t>
      </w:r>
      <w:r w:rsidRPr="00B34255">
        <w:rPr>
          <w:sz w:val="24"/>
          <w:szCs w:val="30"/>
        </w:rPr>
        <w:t xml:space="preserve">в воздухе Бреста (в районе ул. Северная) </w:t>
      </w:r>
      <w:r w:rsidRPr="00B34255">
        <w:rPr>
          <w:sz w:val="24"/>
          <w:szCs w:val="24"/>
        </w:rPr>
        <w:t>была на уровне ПДК.</w:t>
      </w:r>
      <w:r>
        <w:rPr>
          <w:sz w:val="24"/>
          <w:szCs w:val="30"/>
        </w:rPr>
        <w:t xml:space="preserve"> </w:t>
      </w:r>
      <w:r>
        <w:rPr>
          <w:sz w:val="24"/>
        </w:rPr>
        <w:t>С</w:t>
      </w:r>
      <w:r w:rsidRPr="0071357A">
        <w:rPr>
          <w:sz w:val="24"/>
        </w:rPr>
        <w:t xml:space="preserve">реднесуточные концентрации </w:t>
      </w:r>
      <w:r w:rsidRPr="0007055D">
        <w:rPr>
          <w:sz w:val="24"/>
          <w:szCs w:val="24"/>
        </w:rPr>
        <w:t>ТЧ10</w:t>
      </w:r>
      <w:r w:rsidRPr="005E23CC">
        <w:rPr>
          <w:sz w:val="24"/>
          <w:szCs w:val="24"/>
        </w:rPr>
        <w:t xml:space="preserve">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 w:rsidRPr="0071357A">
        <w:rPr>
          <w:sz w:val="24"/>
        </w:rPr>
        <w:t xml:space="preserve"> в воздухе</w:t>
      </w:r>
      <w:r w:rsidRPr="000705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Минска, Могилева, Гомеля и Полоцка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04 </w:t>
      </w:r>
      <w:r w:rsidRPr="0007055D">
        <w:rPr>
          <w:sz w:val="24"/>
        </w:rPr>
        <w:t>– 0,</w:t>
      </w:r>
      <w:r>
        <w:rPr>
          <w:sz w:val="24"/>
        </w:rPr>
        <w:t>6</w:t>
      </w:r>
      <w:r w:rsidRPr="0007055D">
        <w:rPr>
          <w:sz w:val="24"/>
        </w:rPr>
        <w:t xml:space="preserve"> ПДК.</w:t>
      </w:r>
    </w:p>
    <w:p w:rsidR="007145E8" w:rsidRPr="00495320" w:rsidRDefault="007145E8" w:rsidP="007145E8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 xml:space="preserve">Пригородная) </w:t>
      </w:r>
      <w:r w:rsidR="00A41169">
        <w:rPr>
          <w:sz w:val="24"/>
        </w:rPr>
        <w:t xml:space="preserve">и Минска (в микрорайоне «Уручье») </w:t>
      </w:r>
      <w:r>
        <w:rPr>
          <w:sz w:val="24"/>
        </w:rPr>
        <w:t>составляла 0,</w:t>
      </w:r>
      <w:r w:rsidR="005E23CC">
        <w:rPr>
          <w:sz w:val="24"/>
        </w:rPr>
        <w:t>4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7C30AF">
        <w:rPr>
          <w:b/>
          <w:i/>
          <w:sz w:val="24"/>
        </w:rPr>
        <w:t>18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CC" w:rsidRDefault="005E23CC" w:rsidP="00511322">
      <w:r>
        <w:separator/>
      </w:r>
    </w:p>
  </w:endnote>
  <w:endnote w:type="continuationSeparator" w:id="0">
    <w:p w:rsidR="005E23CC" w:rsidRDefault="005E23CC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CC" w:rsidRDefault="005E23CC" w:rsidP="00511322">
      <w:r>
        <w:separator/>
      </w:r>
    </w:p>
  </w:footnote>
  <w:footnote w:type="continuationSeparator" w:id="0">
    <w:p w:rsidR="005E23CC" w:rsidRDefault="005E23CC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3CC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AF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1EA6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18.06.26 01:00</c:v>
                </c:pt>
                <c:pt idx="1">
                  <c:v>18.06.26 02:00</c:v>
                </c:pt>
                <c:pt idx="2">
                  <c:v>18.06.26 03:00</c:v>
                </c:pt>
                <c:pt idx="3">
                  <c:v>18.06.26 04:00</c:v>
                </c:pt>
                <c:pt idx="4">
                  <c:v>18.06.26 05:00</c:v>
                </c:pt>
                <c:pt idx="5">
                  <c:v>18.06.26 06:00</c:v>
                </c:pt>
                <c:pt idx="6">
                  <c:v>18.06.26 07:00</c:v>
                </c:pt>
                <c:pt idx="7">
                  <c:v>18.06.26 08:00</c:v>
                </c:pt>
                <c:pt idx="8">
                  <c:v>18.06.26 09:00</c:v>
                </c:pt>
                <c:pt idx="9">
                  <c:v>18.06.26 10:00</c:v>
                </c:pt>
                <c:pt idx="10">
                  <c:v>18.06.26 11:00</c:v>
                </c:pt>
                <c:pt idx="11">
                  <c:v>18.06.26 12:00</c:v>
                </c:pt>
                <c:pt idx="12">
                  <c:v>18.06.26 13:00</c:v>
                </c:pt>
                <c:pt idx="13">
                  <c:v>18.06.26 14:00</c:v>
                </c:pt>
                <c:pt idx="14">
                  <c:v>18.06.26 15:00</c:v>
                </c:pt>
                <c:pt idx="15">
                  <c:v>18.06.26 16:00</c:v>
                </c:pt>
                <c:pt idx="16">
                  <c:v>18.06.26 17:00</c:v>
                </c:pt>
                <c:pt idx="17">
                  <c:v>18.06.26 18:00</c:v>
                </c:pt>
                <c:pt idx="18">
                  <c:v>18.06.26 19:00</c:v>
                </c:pt>
                <c:pt idx="19">
                  <c:v>18.06.26 20:00</c:v>
                </c:pt>
                <c:pt idx="20">
                  <c:v>18.06.26 21:00</c:v>
                </c:pt>
                <c:pt idx="21">
                  <c:v>18.06.26 22:00</c:v>
                </c:pt>
                <c:pt idx="22">
                  <c:v>18.06.26 23:00</c:v>
                </c:pt>
                <c:pt idx="23">
                  <c:v>19.06.26 00:00</c:v>
                </c:pt>
                <c:pt idx="24">
                  <c:v>19.06.26 01:00</c:v>
                </c:pt>
                <c:pt idx="25">
                  <c:v>19.06.26 02:00</c:v>
                </c:pt>
                <c:pt idx="26">
                  <c:v>19.06.26 03:00</c:v>
                </c:pt>
                <c:pt idx="27">
                  <c:v>19.06.26 04:00</c:v>
                </c:pt>
                <c:pt idx="28">
                  <c:v>19.06.26 05:00</c:v>
                </c:pt>
                <c:pt idx="29">
                  <c:v>19.06.26 07:00</c:v>
                </c:pt>
                <c:pt idx="30">
                  <c:v>19.06.26 08:00</c:v>
                </c:pt>
                <c:pt idx="31">
                  <c:v>19.06.26 09:00</c:v>
                </c:pt>
                <c:pt idx="32">
                  <c:v>19.06.26 10:00</c:v>
                </c:pt>
                <c:pt idx="33">
                  <c:v>19.06.26 11:00</c:v>
                </c:pt>
                <c:pt idx="34">
                  <c:v>19.06.26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4.0430000000000001E-2</c:v>
                </c:pt>
                <c:pt idx="1">
                  <c:v>3.5375999999999998E-2</c:v>
                </c:pt>
                <c:pt idx="2">
                  <c:v>3.4973999999999998E-2</c:v>
                </c:pt>
                <c:pt idx="3">
                  <c:v>3.4710000000000005E-2</c:v>
                </c:pt>
                <c:pt idx="4">
                  <c:v>3.4666000000000002E-2</c:v>
                </c:pt>
                <c:pt idx="5">
                  <c:v>3.5246E-2</c:v>
                </c:pt>
                <c:pt idx="6">
                  <c:v>3.6360000000000003E-2</c:v>
                </c:pt>
                <c:pt idx="7">
                  <c:v>4.1104000000000002E-2</c:v>
                </c:pt>
                <c:pt idx="8">
                  <c:v>4.1786000000000004E-2</c:v>
                </c:pt>
                <c:pt idx="9">
                  <c:v>4.2155999999999999E-2</c:v>
                </c:pt>
                <c:pt idx="10">
                  <c:v>4.4889999999999999E-2</c:v>
                </c:pt>
                <c:pt idx="11">
                  <c:v>4.4739999999999995E-2</c:v>
                </c:pt>
                <c:pt idx="12">
                  <c:v>4.4420000000000001E-2</c:v>
                </c:pt>
                <c:pt idx="13">
                  <c:v>4.3943999999999997E-2</c:v>
                </c:pt>
                <c:pt idx="14">
                  <c:v>4.4216000000000005E-2</c:v>
                </c:pt>
                <c:pt idx="15">
                  <c:v>4.1300000000000003E-2</c:v>
                </c:pt>
                <c:pt idx="16">
                  <c:v>4.1016000000000004E-2</c:v>
                </c:pt>
                <c:pt idx="17">
                  <c:v>3.8560000000000004E-2</c:v>
                </c:pt>
                <c:pt idx="18">
                  <c:v>3.8075999999999999E-2</c:v>
                </c:pt>
                <c:pt idx="19">
                  <c:v>3.9266000000000002E-2</c:v>
                </c:pt>
                <c:pt idx="20">
                  <c:v>4.2924000000000004E-2</c:v>
                </c:pt>
                <c:pt idx="21">
                  <c:v>4.2745999999999999E-2</c:v>
                </c:pt>
                <c:pt idx="22">
                  <c:v>4.8104000000000001E-2</c:v>
                </c:pt>
                <c:pt idx="23">
                  <c:v>3.7045999999999996E-2</c:v>
                </c:pt>
                <c:pt idx="24">
                  <c:v>3.2374E-2</c:v>
                </c:pt>
                <c:pt idx="25">
                  <c:v>3.1580000000000004E-2</c:v>
                </c:pt>
                <c:pt idx="26">
                  <c:v>3.1133999999999998E-2</c:v>
                </c:pt>
                <c:pt idx="27">
                  <c:v>3.0913999999999997E-2</c:v>
                </c:pt>
                <c:pt idx="28">
                  <c:v>3.1066000000000003E-2</c:v>
                </c:pt>
                <c:pt idx="29">
                  <c:v>3.2106000000000003E-2</c:v>
                </c:pt>
                <c:pt idx="30">
                  <c:v>3.4970000000000001E-2</c:v>
                </c:pt>
                <c:pt idx="31">
                  <c:v>4.0185999999999999E-2</c:v>
                </c:pt>
                <c:pt idx="32">
                  <c:v>3.7775999999999997E-2</c:v>
                </c:pt>
                <c:pt idx="33">
                  <c:v>3.6066000000000001E-2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5.9319999999999998E-2</c:v>
                </c:pt>
                <c:pt idx="1">
                  <c:v>4.8799999999999996E-2</c:v>
                </c:pt>
                <c:pt idx="2">
                  <c:v>4.0920000000000005E-2</c:v>
                </c:pt>
                <c:pt idx="3">
                  <c:v>3.7159999999999999E-2</c:v>
                </c:pt>
                <c:pt idx="4">
                  <c:v>3.372E-2</c:v>
                </c:pt>
                <c:pt idx="5">
                  <c:v>3.2320000000000002E-2</c:v>
                </c:pt>
                <c:pt idx="6">
                  <c:v>3.6080000000000001E-2</c:v>
                </c:pt>
                <c:pt idx="7">
                  <c:v>4.6840000000000007E-2</c:v>
                </c:pt>
                <c:pt idx="8">
                  <c:v>6.4360000000000001E-2</c:v>
                </c:pt>
                <c:pt idx="9">
                  <c:v>6.4680000000000001E-2</c:v>
                </c:pt>
                <c:pt idx="10">
                  <c:v>6.3320000000000001E-2</c:v>
                </c:pt>
                <c:pt idx="11">
                  <c:v>6.3320000000000001E-2</c:v>
                </c:pt>
                <c:pt idx="12">
                  <c:v>5.6600000000000004E-2</c:v>
                </c:pt>
                <c:pt idx="13">
                  <c:v>5.432E-2</c:v>
                </c:pt>
                <c:pt idx="14">
                  <c:v>5.2240000000000002E-2</c:v>
                </c:pt>
                <c:pt idx="15">
                  <c:v>4.8799999999999996E-2</c:v>
                </c:pt>
                <c:pt idx="16">
                  <c:v>4.3959999999999999E-2</c:v>
                </c:pt>
                <c:pt idx="17">
                  <c:v>4.3159999999999997E-2</c:v>
                </c:pt>
                <c:pt idx="18">
                  <c:v>4.1680000000000002E-2</c:v>
                </c:pt>
                <c:pt idx="19">
                  <c:v>4.3279999999999999E-2</c:v>
                </c:pt>
                <c:pt idx="20">
                  <c:v>4.6240000000000003E-2</c:v>
                </c:pt>
                <c:pt idx="21">
                  <c:v>5.7200000000000001E-2</c:v>
                </c:pt>
                <c:pt idx="22">
                  <c:v>7.4799999999999991E-2</c:v>
                </c:pt>
                <c:pt idx="23">
                  <c:v>7.8480000000000008E-2</c:v>
                </c:pt>
                <c:pt idx="24">
                  <c:v>6.3640000000000002E-2</c:v>
                </c:pt>
                <c:pt idx="25">
                  <c:v>5.3079999999999995E-2</c:v>
                </c:pt>
                <c:pt idx="26">
                  <c:v>4.5999999999999999E-2</c:v>
                </c:pt>
                <c:pt idx="27">
                  <c:v>4.3319999999999997E-2</c:v>
                </c:pt>
                <c:pt idx="28">
                  <c:v>4.1119999999999997E-2</c:v>
                </c:pt>
                <c:pt idx="29">
                  <c:v>3.8960000000000002E-2</c:v>
                </c:pt>
                <c:pt idx="30">
                  <c:v>4.1599999999999998E-2</c:v>
                </c:pt>
                <c:pt idx="31">
                  <c:v>4.7320000000000001E-2</c:v>
                </c:pt>
                <c:pt idx="32">
                  <c:v>5.0040000000000001E-2</c:v>
                </c:pt>
                <c:pt idx="33">
                  <c:v>4.8520000000000001E-2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964992"/>
        <c:axId val="73032832"/>
      </c:lineChart>
      <c:dateAx>
        <c:axId val="122964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3032832"/>
        <c:crosses val="autoZero"/>
        <c:auto val="0"/>
        <c:lblOffset val="100"/>
        <c:baseTimeUnit val="days"/>
        <c:majorUnit val="4"/>
        <c:minorUnit val="1"/>
      </c:dateAx>
      <c:valAx>
        <c:axId val="7303283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296499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0.64200000000000002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0.42599999999999999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0.19600000000000001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0.126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0.108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7.8E-2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3.7999999999999999E-2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075328"/>
        <c:axId val="73077120"/>
      </c:barChart>
      <c:catAx>
        <c:axId val="73075328"/>
        <c:scaling>
          <c:orientation val="minMax"/>
        </c:scaling>
        <c:delete val="1"/>
        <c:axPos val="b"/>
        <c:majorTickMark val="out"/>
        <c:minorTickMark val="none"/>
        <c:tickLblPos val="nextTo"/>
        <c:crossAx val="73077120"/>
        <c:crosses val="autoZero"/>
        <c:auto val="1"/>
        <c:lblAlgn val="ctr"/>
        <c:lblOffset val="100"/>
        <c:noMultiLvlLbl val="0"/>
      </c:catAx>
      <c:valAx>
        <c:axId val="730771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07532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2.822208259523843E-2"/>
          <c:w val="0.33647573768261912"/>
          <c:h val="0.92591230171433758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E50808-973D-4ECB-95BF-204AE859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2026-06-19T11:38:00Z</dcterms:created>
  <dcterms:modified xsi:type="dcterms:W3CDTF">2026-06-19T11:38:00Z</dcterms:modified>
</cp:coreProperties>
</file>