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A8131D">
        <w:rPr>
          <w:sz w:val="24"/>
        </w:rPr>
        <w:t>2</w:t>
      </w:r>
      <w:r w:rsidR="0045661B">
        <w:rPr>
          <w:sz w:val="24"/>
        </w:rPr>
        <w:t>8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A8131D">
        <w:rPr>
          <w:sz w:val="24"/>
        </w:rPr>
        <w:t>2</w:t>
      </w:r>
      <w:r w:rsidR="0045661B">
        <w:rPr>
          <w:sz w:val="24"/>
        </w:rPr>
        <w:t>9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>азота оксида</w:t>
      </w:r>
      <w:r w:rsidR="007D39DA" w:rsidRPr="007D39DA">
        <w:rPr>
          <w:color w:val="000000"/>
          <w:sz w:val="24"/>
          <w:szCs w:val="24"/>
        </w:rPr>
        <w:t xml:space="preserve"> </w:t>
      </w:r>
      <w:r w:rsidR="007D39DA">
        <w:rPr>
          <w:color w:val="000000"/>
          <w:sz w:val="24"/>
          <w:szCs w:val="24"/>
        </w:rPr>
        <w:t>составляла 0,</w:t>
      </w:r>
      <w:r w:rsidR="009402FF">
        <w:rPr>
          <w:color w:val="000000"/>
          <w:sz w:val="24"/>
          <w:szCs w:val="24"/>
        </w:rPr>
        <w:t>4</w:t>
      </w:r>
      <w:r w:rsidR="007D39DA">
        <w:rPr>
          <w:color w:val="000000"/>
          <w:sz w:val="24"/>
          <w:szCs w:val="24"/>
        </w:rPr>
        <w:t xml:space="preserve"> ПДК</w:t>
      </w:r>
      <w:r w:rsidR="009402FF">
        <w:rPr>
          <w:sz w:val="24"/>
          <w:szCs w:val="24"/>
        </w:rPr>
        <w:t>, азота диоксида – 0,2 ПДК, углерода оксида – 0,1 ПДК.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Содержание в воздухе</w:t>
      </w:r>
      <w:r w:rsidR="00BE0882" w:rsidRPr="00BE0882"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8131D">
        <w:rPr>
          <w:b/>
          <w:i/>
          <w:sz w:val="24"/>
        </w:rPr>
        <w:t>2</w:t>
      </w:r>
      <w:r w:rsidR="0045661B">
        <w:rPr>
          <w:b/>
          <w:i/>
          <w:sz w:val="24"/>
        </w:rPr>
        <w:t>8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8131D">
        <w:rPr>
          <w:b/>
          <w:i/>
          <w:sz w:val="24"/>
        </w:rPr>
        <w:t>2</w:t>
      </w:r>
      <w:r w:rsidR="0045661B">
        <w:rPr>
          <w:b/>
          <w:i/>
          <w:sz w:val="24"/>
        </w:rPr>
        <w:t>9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(далее – ТЧ10)</w:t>
      </w:r>
      <w:r w:rsidRPr="00B34255">
        <w:rPr>
          <w:sz w:val="30"/>
          <w:szCs w:val="30"/>
        </w:rPr>
        <w:t xml:space="preserve"> </w:t>
      </w:r>
      <w:r w:rsidRPr="00B34255">
        <w:rPr>
          <w:sz w:val="24"/>
          <w:szCs w:val="30"/>
        </w:rPr>
        <w:t xml:space="preserve">в воздухе Бреста (в районе ул. Северная) </w:t>
      </w:r>
      <w:r>
        <w:rPr>
          <w:sz w:val="24"/>
          <w:szCs w:val="24"/>
        </w:rPr>
        <w:t>составляла</w:t>
      </w:r>
      <w:r w:rsidRPr="00B34255">
        <w:rPr>
          <w:sz w:val="24"/>
          <w:szCs w:val="24"/>
        </w:rPr>
        <w:t xml:space="preserve"> </w:t>
      </w:r>
      <w:r>
        <w:rPr>
          <w:sz w:val="24"/>
          <w:szCs w:val="24"/>
        </w:rPr>
        <w:t>1,08 ПДК</w:t>
      </w:r>
      <w:r w:rsidRPr="00B3425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30"/>
        </w:rPr>
        <w:t>С</w:t>
      </w:r>
      <w:r w:rsidR="00657470" w:rsidRPr="0071357A">
        <w:rPr>
          <w:sz w:val="24"/>
        </w:rPr>
        <w:t xml:space="preserve">реднесуточные концентрации </w:t>
      </w:r>
      <w:r>
        <w:rPr>
          <w:sz w:val="24"/>
          <w:szCs w:val="24"/>
        </w:rPr>
        <w:t>ТЧ10</w:t>
      </w:r>
      <w:r w:rsidR="007D39DA">
        <w:rPr>
          <w:sz w:val="24"/>
          <w:szCs w:val="24"/>
        </w:rPr>
        <w:t xml:space="preserve"> </w:t>
      </w:r>
      <w:r w:rsidR="00657470" w:rsidRPr="0071357A">
        <w:rPr>
          <w:sz w:val="24"/>
        </w:rPr>
        <w:t>в воздухе</w:t>
      </w:r>
      <w:r w:rsidR="00657470" w:rsidRPr="0007055D">
        <w:rPr>
          <w:sz w:val="24"/>
          <w:szCs w:val="24"/>
        </w:rPr>
        <w:t xml:space="preserve"> </w:t>
      </w:r>
      <w:r w:rsidR="00A8131D">
        <w:rPr>
          <w:sz w:val="24"/>
          <w:szCs w:val="24"/>
        </w:rPr>
        <w:t xml:space="preserve">Минска, </w:t>
      </w:r>
      <w:r w:rsidR="00A8131D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A8131D" w:rsidRPr="0071357A">
        <w:rPr>
          <w:sz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 w:rsidR="00657470">
        <w:rPr>
          <w:sz w:val="24"/>
          <w:szCs w:val="24"/>
        </w:rPr>
        <w:t>Гомеля,</w:t>
      </w:r>
      <w:r w:rsidR="00657470" w:rsidRPr="0007055D">
        <w:rPr>
          <w:sz w:val="24"/>
          <w:szCs w:val="24"/>
        </w:rPr>
        <w:t xml:space="preserve"> </w:t>
      </w:r>
      <w:r w:rsidR="00A8131D">
        <w:rPr>
          <w:sz w:val="24"/>
          <w:szCs w:val="24"/>
        </w:rPr>
        <w:t xml:space="preserve">Гродно, Полоцка </w:t>
      </w:r>
      <w:r w:rsidR="007D39DA">
        <w:rPr>
          <w:sz w:val="24"/>
          <w:szCs w:val="24"/>
        </w:rPr>
        <w:t xml:space="preserve">и </w:t>
      </w:r>
      <w:r>
        <w:rPr>
          <w:sz w:val="24"/>
          <w:szCs w:val="24"/>
        </w:rPr>
        <w:t>Витебска</w:t>
      </w:r>
      <w:r w:rsidR="00E75A02">
        <w:rPr>
          <w:sz w:val="24"/>
          <w:szCs w:val="24"/>
        </w:rPr>
        <w:t xml:space="preserve"> </w:t>
      </w:r>
      <w:r w:rsidR="00657470" w:rsidRPr="0007055D">
        <w:rPr>
          <w:sz w:val="24"/>
        </w:rPr>
        <w:t>варьировались в диапазоне 0,</w:t>
      </w:r>
      <w:r w:rsidR="00A8131D">
        <w:rPr>
          <w:sz w:val="24"/>
        </w:rPr>
        <w:t>0</w:t>
      </w:r>
      <w:r>
        <w:rPr>
          <w:sz w:val="24"/>
        </w:rPr>
        <w:t>6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>
        <w:rPr>
          <w:sz w:val="24"/>
        </w:rPr>
        <w:t>9</w:t>
      </w:r>
      <w:r w:rsidR="00657470"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9402FF">
        <w:rPr>
          <w:sz w:val="24"/>
        </w:rPr>
        <w:t>4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9402FF">
        <w:rPr>
          <w:sz w:val="24"/>
        </w:rPr>
        <w:t>5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8131D">
        <w:rPr>
          <w:b/>
          <w:i/>
          <w:sz w:val="24"/>
        </w:rPr>
        <w:t>2</w:t>
      </w:r>
      <w:r w:rsidR="0045661B">
        <w:rPr>
          <w:b/>
          <w:i/>
          <w:sz w:val="24"/>
        </w:rPr>
        <w:t>8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C0" w:rsidRDefault="00D573C0" w:rsidP="00511322">
      <w:r>
        <w:separator/>
      </w:r>
    </w:p>
  </w:endnote>
  <w:endnote w:type="continuationSeparator" w:id="0">
    <w:p w:rsidR="00D573C0" w:rsidRDefault="00D573C0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C0" w:rsidRDefault="00D573C0" w:rsidP="00511322">
      <w:r>
        <w:separator/>
      </w:r>
    </w:p>
  </w:footnote>
  <w:footnote w:type="continuationSeparator" w:id="0">
    <w:p w:rsidR="00D573C0" w:rsidRDefault="00D573C0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28.06.26 01:00</c:v>
                </c:pt>
                <c:pt idx="1">
                  <c:v>28.06.26 02:00</c:v>
                </c:pt>
                <c:pt idx="2">
                  <c:v>28.06.26 03:00</c:v>
                </c:pt>
                <c:pt idx="3">
                  <c:v>28.06.26 04:00</c:v>
                </c:pt>
                <c:pt idx="4">
                  <c:v>28.06.26 05:00</c:v>
                </c:pt>
                <c:pt idx="5">
                  <c:v>28.06.26 06:00</c:v>
                </c:pt>
                <c:pt idx="6">
                  <c:v>28.06.26 07:00</c:v>
                </c:pt>
                <c:pt idx="7">
                  <c:v>28.06.26 08:00</c:v>
                </c:pt>
                <c:pt idx="8">
                  <c:v>28.06.26 09:00</c:v>
                </c:pt>
                <c:pt idx="9">
                  <c:v>28.06.26 10:00</c:v>
                </c:pt>
                <c:pt idx="10">
                  <c:v>28.06.26 11:00</c:v>
                </c:pt>
                <c:pt idx="11">
                  <c:v>28.06.26 12:00</c:v>
                </c:pt>
                <c:pt idx="12">
                  <c:v>28.06.26 13:00</c:v>
                </c:pt>
                <c:pt idx="13">
                  <c:v>28.06.26 14:00</c:v>
                </c:pt>
                <c:pt idx="14">
                  <c:v>28.06.26 15:00</c:v>
                </c:pt>
                <c:pt idx="15">
                  <c:v>28.06.26 16:00</c:v>
                </c:pt>
                <c:pt idx="16">
                  <c:v>28.06.26 17:00</c:v>
                </c:pt>
                <c:pt idx="17">
                  <c:v>28.06.26 18:00</c:v>
                </c:pt>
                <c:pt idx="18">
                  <c:v>28.06.26 19:00</c:v>
                </c:pt>
                <c:pt idx="19">
                  <c:v>28.06.26 20:00</c:v>
                </c:pt>
                <c:pt idx="20">
                  <c:v>28.06.26 21:00</c:v>
                </c:pt>
                <c:pt idx="21">
                  <c:v>28.06.26 22:00</c:v>
                </c:pt>
                <c:pt idx="22">
                  <c:v>28.06.26 23:00</c:v>
                </c:pt>
                <c:pt idx="23">
                  <c:v>29.06.26 00:00</c:v>
                </c:pt>
                <c:pt idx="24">
                  <c:v>29.06.26 01:00</c:v>
                </c:pt>
                <c:pt idx="25">
                  <c:v>29.06.26 02:00</c:v>
                </c:pt>
                <c:pt idx="26">
                  <c:v>29.06.26 03:00</c:v>
                </c:pt>
                <c:pt idx="27">
                  <c:v>29.06.26 04:00</c:v>
                </c:pt>
                <c:pt idx="28">
                  <c:v>29.06.26 05:00</c:v>
                </c:pt>
                <c:pt idx="29">
                  <c:v>29.06.26 07:00</c:v>
                </c:pt>
                <c:pt idx="30">
                  <c:v>29.06.26 08:00</c:v>
                </c:pt>
                <c:pt idx="31">
                  <c:v>29.06.26 09:00</c:v>
                </c:pt>
                <c:pt idx="32">
                  <c:v>29.06.26 10:00</c:v>
                </c:pt>
                <c:pt idx="33">
                  <c:v>29.06.26 11:00</c:v>
                </c:pt>
                <c:pt idx="34">
                  <c:v>29.06.26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6.5925999999999998E-2</c:v>
                </c:pt>
                <c:pt idx="1">
                  <c:v>5.2796000000000003E-2</c:v>
                </c:pt>
                <c:pt idx="2">
                  <c:v>5.1565999999999994E-2</c:v>
                </c:pt>
                <c:pt idx="3">
                  <c:v>4.9056000000000002E-2</c:v>
                </c:pt>
                <c:pt idx="4">
                  <c:v>4.7343999999999997E-2</c:v>
                </c:pt>
                <c:pt idx="5">
                  <c:v>4.6199999999999998E-2</c:v>
                </c:pt>
                <c:pt idx="6">
                  <c:v>5.0703999999999999E-2</c:v>
                </c:pt>
                <c:pt idx="7">
                  <c:v>4.6274000000000003E-2</c:v>
                </c:pt>
                <c:pt idx="8">
                  <c:v>4.6656000000000003E-2</c:v>
                </c:pt>
                <c:pt idx="9">
                  <c:v>5.1074000000000001E-2</c:v>
                </c:pt>
                <c:pt idx="10">
                  <c:v>4.9574E-2</c:v>
                </c:pt>
                <c:pt idx="11">
                  <c:v>4.8800000000000003E-2</c:v>
                </c:pt>
                <c:pt idx="12">
                  <c:v>4.8216000000000002E-2</c:v>
                </c:pt>
                <c:pt idx="13">
                  <c:v>4.8633999999999997E-2</c:v>
                </c:pt>
                <c:pt idx="14">
                  <c:v>4.9574E-2</c:v>
                </c:pt>
                <c:pt idx="15">
                  <c:v>4.9424000000000003E-2</c:v>
                </c:pt>
                <c:pt idx="16">
                  <c:v>5.0270000000000002E-2</c:v>
                </c:pt>
                <c:pt idx="17">
                  <c:v>5.0375999999999997E-2</c:v>
                </c:pt>
                <c:pt idx="18">
                  <c:v>5.0139999999999997E-2</c:v>
                </c:pt>
                <c:pt idx="19">
                  <c:v>5.0354000000000003E-2</c:v>
                </c:pt>
                <c:pt idx="20">
                  <c:v>6.340599999999999E-2</c:v>
                </c:pt>
                <c:pt idx="21">
                  <c:v>0.10560599999999999</c:v>
                </c:pt>
                <c:pt idx="22">
                  <c:v>0.10435599999999999</c:v>
                </c:pt>
                <c:pt idx="23">
                  <c:v>0.10818</c:v>
                </c:pt>
                <c:pt idx="24">
                  <c:v>8.7284E-2</c:v>
                </c:pt>
                <c:pt idx="25">
                  <c:v>5.4676000000000002E-2</c:v>
                </c:pt>
                <c:pt idx="26">
                  <c:v>5.0934E-2</c:v>
                </c:pt>
                <c:pt idx="27">
                  <c:v>4.9605999999999997E-2</c:v>
                </c:pt>
                <c:pt idx="28">
                  <c:v>4.8323999999999999E-2</c:v>
                </c:pt>
                <c:pt idx="29">
                  <c:v>5.1705999999999995E-2</c:v>
                </c:pt>
                <c:pt idx="30">
                  <c:v>5.8963999999999996E-2</c:v>
                </c:pt>
                <c:pt idx="31">
                  <c:v>6.5820000000000004E-2</c:v>
                </c:pt>
                <c:pt idx="32">
                  <c:v>8.089600000000001E-2</c:v>
                </c:pt>
                <c:pt idx="33">
                  <c:v>6.9475999999999996E-2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1.374E-2</c:v>
                </c:pt>
                <c:pt idx="1">
                  <c:v>1.376E-2</c:v>
                </c:pt>
                <c:pt idx="2">
                  <c:v>1.366E-2</c:v>
                </c:pt>
                <c:pt idx="3">
                  <c:v>1.3779999999999999E-2</c:v>
                </c:pt>
                <c:pt idx="4">
                  <c:v>1.3619999999999998E-2</c:v>
                </c:pt>
                <c:pt idx="5">
                  <c:v>1.3720000000000001E-2</c:v>
                </c:pt>
                <c:pt idx="6">
                  <c:v>1.3779999999999999E-2</c:v>
                </c:pt>
                <c:pt idx="7">
                  <c:v>1.384E-2</c:v>
                </c:pt>
                <c:pt idx="8">
                  <c:v>1.4060000000000001E-2</c:v>
                </c:pt>
                <c:pt idx="9">
                  <c:v>1.388E-2</c:v>
                </c:pt>
                <c:pt idx="10">
                  <c:v>1.376E-2</c:v>
                </c:pt>
                <c:pt idx="11">
                  <c:v>1.392E-2</c:v>
                </c:pt>
                <c:pt idx="12">
                  <c:v>1.388E-2</c:v>
                </c:pt>
                <c:pt idx="13">
                  <c:v>1.392E-2</c:v>
                </c:pt>
                <c:pt idx="14">
                  <c:v>1.4E-2</c:v>
                </c:pt>
                <c:pt idx="15">
                  <c:v>1.474E-2</c:v>
                </c:pt>
                <c:pt idx="16">
                  <c:v>1.4579999999999999E-2</c:v>
                </c:pt>
                <c:pt idx="17">
                  <c:v>1.4619999999999999E-2</c:v>
                </c:pt>
                <c:pt idx="18">
                  <c:v>1.47E-2</c:v>
                </c:pt>
                <c:pt idx="19">
                  <c:v>1.4420000000000001E-2</c:v>
                </c:pt>
                <c:pt idx="20">
                  <c:v>1.576E-2</c:v>
                </c:pt>
                <c:pt idx="21">
                  <c:v>1.5800000000000002E-2</c:v>
                </c:pt>
                <c:pt idx="22">
                  <c:v>1.6E-2</c:v>
                </c:pt>
                <c:pt idx="23">
                  <c:v>1.652E-2</c:v>
                </c:pt>
                <c:pt idx="24">
                  <c:v>1.6640000000000002E-2</c:v>
                </c:pt>
                <c:pt idx="25">
                  <c:v>1.6800000000000002E-2</c:v>
                </c:pt>
                <c:pt idx="26">
                  <c:v>1.7000000000000001E-2</c:v>
                </c:pt>
                <c:pt idx="27">
                  <c:v>1.7479999999999999E-2</c:v>
                </c:pt>
                <c:pt idx="28">
                  <c:v>1.7999999999999999E-2</c:v>
                </c:pt>
                <c:pt idx="29">
                  <c:v>1.796E-2</c:v>
                </c:pt>
                <c:pt idx="30">
                  <c:v>1.7839999999999998E-2</c:v>
                </c:pt>
                <c:pt idx="31">
                  <c:v>1.7860000000000001E-2</c:v>
                </c:pt>
                <c:pt idx="32">
                  <c:v>1.6959999999999999E-2</c:v>
                </c:pt>
                <c:pt idx="33">
                  <c:v>1.9640000000000001E-2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8.2239999999999994E-2</c:v>
                </c:pt>
                <c:pt idx="1">
                  <c:v>7.4880000000000002E-2</c:v>
                </c:pt>
                <c:pt idx="2">
                  <c:v>5.9840000000000004E-2</c:v>
                </c:pt>
                <c:pt idx="3">
                  <c:v>4.9360000000000001E-2</c:v>
                </c:pt>
                <c:pt idx="4">
                  <c:v>4.6640000000000001E-2</c:v>
                </c:pt>
                <c:pt idx="5">
                  <c:v>4.3360000000000003E-2</c:v>
                </c:pt>
                <c:pt idx="6">
                  <c:v>4.2840000000000003E-2</c:v>
                </c:pt>
                <c:pt idx="7">
                  <c:v>4.2040000000000001E-2</c:v>
                </c:pt>
                <c:pt idx="8">
                  <c:v>4.2079999999999999E-2</c:v>
                </c:pt>
                <c:pt idx="9">
                  <c:v>4.3240000000000001E-2</c:v>
                </c:pt>
                <c:pt idx="10">
                  <c:v>4.5039999999999997E-2</c:v>
                </c:pt>
                <c:pt idx="11">
                  <c:v>4.5280000000000001E-2</c:v>
                </c:pt>
                <c:pt idx="12">
                  <c:v>4.156E-2</c:v>
                </c:pt>
                <c:pt idx="13">
                  <c:v>4.036E-2</c:v>
                </c:pt>
                <c:pt idx="14">
                  <c:v>3.984E-2</c:v>
                </c:pt>
                <c:pt idx="15">
                  <c:v>3.9759999999999997E-2</c:v>
                </c:pt>
                <c:pt idx="16">
                  <c:v>3.5959999999999999E-2</c:v>
                </c:pt>
                <c:pt idx="17">
                  <c:v>3.524E-2</c:v>
                </c:pt>
                <c:pt idx="18">
                  <c:v>3.4439999999999998E-2</c:v>
                </c:pt>
                <c:pt idx="19">
                  <c:v>3.252E-2</c:v>
                </c:pt>
                <c:pt idx="20">
                  <c:v>3.8200000000000005E-2</c:v>
                </c:pt>
                <c:pt idx="21">
                  <c:v>4.9280000000000004E-2</c:v>
                </c:pt>
                <c:pt idx="22">
                  <c:v>8.7440000000000004E-2</c:v>
                </c:pt>
                <c:pt idx="23">
                  <c:v>0.11824</c:v>
                </c:pt>
                <c:pt idx="24">
                  <c:v>0.12</c:v>
                </c:pt>
                <c:pt idx="25">
                  <c:v>0.11896</c:v>
                </c:pt>
                <c:pt idx="26">
                  <c:v>0.10832</c:v>
                </c:pt>
                <c:pt idx="27">
                  <c:v>7.5400000000000009E-2</c:v>
                </c:pt>
                <c:pt idx="28">
                  <c:v>5.6799999999999996E-2</c:v>
                </c:pt>
                <c:pt idx="29">
                  <c:v>9.8239999999999994E-2</c:v>
                </c:pt>
                <c:pt idx="30">
                  <c:v>0.12944</c:v>
                </c:pt>
                <c:pt idx="31">
                  <c:v>0.13775999999999999</c:v>
                </c:pt>
                <c:pt idx="32">
                  <c:v>0.13112000000000001</c:v>
                </c:pt>
                <c:pt idx="33">
                  <c:v>0.11916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80736"/>
        <c:axId val="80182272"/>
      </c:lineChart>
      <c:dateAx>
        <c:axId val="8018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182272"/>
        <c:crosses val="autoZero"/>
        <c:auto val="0"/>
        <c:lblOffset val="100"/>
        <c:baseTimeUnit val="days"/>
        <c:majorUnit val="4"/>
        <c:minorUnit val="1"/>
      </c:dateAx>
      <c:valAx>
        <c:axId val="8018227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18073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0.85399999999999998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0.59399999999999997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0.41199999999999998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0.29199999999999998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6.4000000000000001E-2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016192"/>
        <c:axId val="89017728"/>
      </c:barChart>
      <c:catAx>
        <c:axId val="89016192"/>
        <c:scaling>
          <c:orientation val="minMax"/>
        </c:scaling>
        <c:delete val="1"/>
        <c:axPos val="b"/>
        <c:majorTickMark val="out"/>
        <c:minorTickMark val="none"/>
        <c:tickLblPos val="nextTo"/>
        <c:crossAx val="89017728"/>
        <c:crosses val="autoZero"/>
        <c:auto val="1"/>
        <c:lblAlgn val="ctr"/>
        <c:lblOffset val="100"/>
        <c:noMultiLvlLbl val="0"/>
      </c:catAx>
      <c:valAx>
        <c:axId val="890177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0161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7760654336061356"/>
          <c:h val="0.9443136910851899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0D3A46-6BBC-417E-AC3B-DAA47FF5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4</cp:revision>
  <cp:lastPrinted>2026-03-11T10:04:00Z</cp:lastPrinted>
  <dcterms:created xsi:type="dcterms:W3CDTF">2026-06-29T09:45:00Z</dcterms:created>
  <dcterms:modified xsi:type="dcterms:W3CDTF">2026-06-29T11:15:00Z</dcterms:modified>
</cp:coreProperties>
</file>